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B0F3A" w:rsidRPr="009B0F3A" w14:paraId="5C0364BD" w14:textId="77777777" w:rsidTr="5880454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9B0F3A" w:rsidRDefault="007868FB" w:rsidP="00E82EA3">
            <w:pPr>
              <w:spacing w:before="60" w:after="60" w:line="240" w:lineRule="auto"/>
              <w:ind w:left="397" w:hanging="397"/>
              <w:rPr>
                <w:rFonts w:ascii="Arial" w:hAnsi="Arial" w:cs="Arial"/>
                <w:b/>
                <w:sz w:val="20"/>
                <w:szCs w:val="20"/>
                <w:lang w:val="en-US"/>
              </w:rPr>
            </w:pPr>
            <w:r w:rsidRPr="009B0F3A">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87192E" w14:textId="77777777" w:rsidR="007868FB" w:rsidRPr="009B0F3A" w:rsidRDefault="00786EF0" w:rsidP="00473EFE">
            <w:pPr>
              <w:spacing w:before="60" w:after="60" w:line="240" w:lineRule="auto"/>
              <w:ind w:left="397" w:hanging="397"/>
              <w:jc w:val="center"/>
              <w:rPr>
                <w:rFonts w:ascii="Arial" w:hAnsi="Arial" w:cs="Arial"/>
                <w:b/>
                <w:sz w:val="20"/>
                <w:szCs w:val="20"/>
                <w:lang w:val="en-US"/>
              </w:rPr>
            </w:pPr>
            <w:r w:rsidRPr="009B0F3A">
              <w:rPr>
                <w:rFonts w:ascii="Arial" w:hAnsi="Arial" w:cs="Arial"/>
                <w:b/>
                <w:sz w:val="20"/>
                <w:szCs w:val="20"/>
                <w:lang w:val="en-US"/>
              </w:rPr>
              <w:t>ECONOMETRICS</w:t>
            </w:r>
          </w:p>
        </w:tc>
      </w:tr>
      <w:tr w:rsidR="009B0F3A" w:rsidRPr="009B0F3A" w14:paraId="6041D3B2" w14:textId="77777777" w:rsidTr="5880454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9B0F3A" w:rsidRDefault="007868FB" w:rsidP="00E82EA3">
            <w:pPr>
              <w:spacing w:after="0" w:line="240" w:lineRule="auto"/>
              <w:rPr>
                <w:rStyle w:val="Naglaeno"/>
                <w:rFonts w:ascii="Arial" w:hAnsi="Arial" w:cs="Arial"/>
                <w:b w:val="0"/>
                <w:sz w:val="20"/>
                <w:szCs w:val="20"/>
                <w:lang w:val="en-US"/>
              </w:rPr>
            </w:pPr>
            <w:r w:rsidRPr="009B0F3A">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74515317" w14:textId="77777777" w:rsidR="007868FB" w:rsidRPr="009B0F3A" w:rsidRDefault="00786EF0" w:rsidP="00E82EA3">
            <w:pPr>
              <w:spacing w:after="0" w:line="240" w:lineRule="auto"/>
              <w:rPr>
                <w:rFonts w:ascii="Arial" w:hAnsi="Arial" w:cs="Arial"/>
                <w:sz w:val="20"/>
                <w:szCs w:val="20"/>
                <w:lang w:val="en-US"/>
              </w:rPr>
            </w:pPr>
            <w:r w:rsidRPr="009B0F3A">
              <w:rPr>
                <w:rStyle w:val="Naglaeno"/>
                <w:rFonts w:ascii="Arial" w:hAnsi="Arial" w:cs="Arial"/>
                <w:sz w:val="20"/>
                <w:szCs w:val="20"/>
                <w:lang w:val="en-US"/>
              </w:rPr>
              <w:t>EUE3</w:t>
            </w:r>
            <w:r w:rsidR="00885AE6" w:rsidRPr="009B0F3A">
              <w:rPr>
                <w:rStyle w:val="Naglaeno"/>
                <w:rFonts w:ascii="Arial" w:hAnsi="Arial" w:cs="Arial"/>
                <w:sz w:val="20"/>
                <w:szCs w:val="20"/>
                <w:lang w:val="en-US"/>
              </w:rPr>
              <w:t>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9B0F3A" w:rsidRDefault="007868FB" w:rsidP="00E82EA3">
            <w:pPr>
              <w:spacing w:after="0" w:line="240" w:lineRule="auto"/>
              <w:rPr>
                <w:rFonts w:ascii="Arial" w:hAnsi="Arial" w:cs="Arial"/>
                <w:sz w:val="20"/>
                <w:szCs w:val="20"/>
                <w:lang w:val="en-US"/>
              </w:rPr>
            </w:pPr>
            <w:r w:rsidRPr="009B0F3A">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0135CBF0" w14:textId="77777777" w:rsidR="007868FB" w:rsidRPr="009B0F3A" w:rsidRDefault="0073300B" w:rsidP="00E82EA3">
            <w:pPr>
              <w:spacing w:after="0" w:line="240" w:lineRule="auto"/>
              <w:rPr>
                <w:rFonts w:ascii="Arial" w:hAnsi="Arial" w:cs="Arial"/>
                <w:sz w:val="20"/>
                <w:szCs w:val="20"/>
                <w:lang w:val="en-US"/>
              </w:rPr>
            </w:pPr>
            <w:r w:rsidRPr="009B0F3A">
              <w:rPr>
                <w:rFonts w:ascii="Arial" w:hAnsi="Arial" w:cs="Arial"/>
                <w:sz w:val="20"/>
                <w:szCs w:val="20"/>
                <w:lang w:val="en-US"/>
              </w:rPr>
              <w:t>1.</w:t>
            </w:r>
          </w:p>
        </w:tc>
      </w:tr>
      <w:tr w:rsidR="009B0F3A" w:rsidRPr="009B0F3A" w14:paraId="35038581"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AA881FC" w14:textId="77777777" w:rsidR="00885AE6" w:rsidRPr="009B0F3A" w:rsidRDefault="00786EF0" w:rsidP="00885AE6">
            <w:pPr>
              <w:spacing w:after="0" w:line="240" w:lineRule="auto"/>
              <w:rPr>
                <w:rFonts w:ascii="Times New Roman" w:hAnsi="Times New Roman"/>
                <w:lang w:val="en-US"/>
              </w:rPr>
            </w:pPr>
            <w:r w:rsidRPr="009B0F3A">
              <w:rPr>
                <w:rFonts w:ascii="Times New Roman" w:hAnsi="Times New Roman"/>
                <w:lang w:val="en-US"/>
              </w:rPr>
              <w:t>Prof.dr.sc. Elza Jurun</w:t>
            </w:r>
            <w:r w:rsidR="006C2FFF" w:rsidRPr="009B0F3A">
              <w:rPr>
                <w:rFonts w:ascii="Times New Roman" w:hAnsi="Times New Roman"/>
                <w:lang w:val="en-US"/>
              </w:rPr>
              <w:t xml:space="preserve">; </w:t>
            </w:r>
            <w:proofErr w:type="spellStart"/>
            <w:r w:rsidR="006C2FFF" w:rsidRPr="009B0F3A">
              <w:rPr>
                <w:rFonts w:ascii="Times New Roman" w:hAnsi="Times New Roman"/>
                <w:lang w:val="en-US"/>
              </w:rPr>
              <w:t>Doc.dr.sc.Tea</w:t>
            </w:r>
            <w:proofErr w:type="spellEnd"/>
            <w:r w:rsidR="006C2FFF" w:rsidRPr="009B0F3A">
              <w:rPr>
                <w:rFonts w:ascii="Times New Roman" w:hAnsi="Times New Roman"/>
                <w:lang w:val="en-US"/>
              </w:rPr>
              <w:t xml:space="preserve"> Šestanović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29B4EA11"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6</w:t>
            </w:r>
          </w:p>
        </w:tc>
      </w:tr>
      <w:tr w:rsidR="009B0F3A" w:rsidRPr="009B0F3A" w14:paraId="156EB5B8" w14:textId="77777777" w:rsidTr="5880454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23C361C1" w14:textId="77777777" w:rsidR="00802F1E" w:rsidRPr="009B0F3A" w:rsidRDefault="006C2FFF" w:rsidP="0073300B">
            <w:pPr>
              <w:spacing w:after="0" w:line="240" w:lineRule="auto"/>
              <w:rPr>
                <w:rFonts w:ascii="Candara" w:hAnsi="Candara" w:cs="Arial"/>
                <w:sz w:val="20"/>
                <w:szCs w:val="20"/>
                <w:lang w:val="en-US"/>
              </w:rPr>
            </w:pPr>
            <w:r w:rsidRPr="009B0F3A">
              <w:rPr>
                <w:rFonts w:ascii="Candara" w:hAnsi="Candara" w:cs="Arial"/>
                <w:sz w:val="20"/>
                <w:szCs w:val="20"/>
                <w:lang w:val="en-US"/>
              </w:rPr>
              <w:t xml:space="preserve">Nada </w:t>
            </w:r>
            <w:proofErr w:type="spellStart"/>
            <w:r w:rsidRPr="009B0F3A">
              <w:rPr>
                <w:rFonts w:ascii="Candara" w:hAnsi="Candara" w:cs="Arial"/>
                <w:sz w:val="20"/>
                <w:szCs w:val="20"/>
                <w:lang w:val="en-US"/>
              </w:rPr>
              <w:t>Ratković</w:t>
            </w:r>
            <w:proofErr w:type="spellEnd"/>
            <w:r w:rsidRPr="009B0F3A">
              <w:rPr>
                <w:rFonts w:ascii="Candara" w:hAnsi="Candara" w:cs="Arial"/>
                <w:sz w:val="20"/>
                <w:szCs w:val="20"/>
                <w:lang w:val="en-US"/>
              </w:rPr>
              <w:t xml:space="preserve"> </w:t>
            </w:r>
            <w:proofErr w:type="spellStart"/>
            <w:r w:rsidRPr="009B0F3A">
              <w:rPr>
                <w:rFonts w:ascii="Candara" w:hAnsi="Candara" w:cs="Arial"/>
                <w:sz w:val="20"/>
                <w:szCs w:val="20"/>
                <w:lang w:val="en-US"/>
              </w:rPr>
              <w:t>mag.oec</w:t>
            </w:r>
            <w:proofErr w:type="spellEnd"/>
            <w:r w:rsidRPr="009B0F3A">
              <w:rPr>
                <w:rFonts w:ascii="Candara" w:hAnsi="Candara" w:cs="Arial"/>
                <w:sz w:val="20"/>
                <w:szCs w:val="20"/>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73300B" w:rsidRPr="009B0F3A" w:rsidRDefault="0073300B" w:rsidP="0073300B">
            <w:pPr>
              <w:spacing w:after="0" w:line="240" w:lineRule="auto"/>
              <w:jc w:val="center"/>
              <w:rPr>
                <w:rFonts w:ascii="Arial" w:hAnsi="Arial" w:cs="Arial"/>
                <w:sz w:val="20"/>
                <w:szCs w:val="20"/>
                <w:lang w:val="en-US"/>
              </w:rPr>
            </w:pPr>
            <w:r w:rsidRPr="009B0F3A">
              <w:rPr>
                <w:rFonts w:ascii="Arial" w:hAnsi="Arial" w:cs="Arial"/>
                <w:sz w:val="20"/>
                <w:szCs w:val="20"/>
                <w:lang w:val="en-US"/>
              </w:rPr>
              <w:t>F</w:t>
            </w:r>
          </w:p>
        </w:tc>
      </w:tr>
      <w:tr w:rsidR="009B0F3A" w:rsidRPr="009B0F3A" w14:paraId="38C17824" w14:textId="77777777" w:rsidTr="5880454A">
        <w:trPr>
          <w:trHeight w:val="345"/>
        </w:trPr>
        <w:tc>
          <w:tcPr>
            <w:tcW w:w="1912" w:type="dxa"/>
            <w:vMerge/>
            <w:tcMar>
              <w:left w:w="57" w:type="dxa"/>
              <w:right w:w="57" w:type="dxa"/>
            </w:tcMar>
            <w:vAlign w:val="center"/>
          </w:tcPr>
          <w:p w14:paraId="672A6659" w14:textId="77777777" w:rsidR="0073300B" w:rsidRPr="009B0F3A" w:rsidRDefault="0073300B" w:rsidP="0073300B">
            <w:pPr>
              <w:spacing w:after="0" w:line="240" w:lineRule="auto"/>
              <w:rPr>
                <w:rFonts w:ascii="Arial" w:hAnsi="Arial" w:cs="Arial"/>
                <w:sz w:val="20"/>
                <w:szCs w:val="20"/>
                <w:lang w:val="en-US"/>
              </w:rPr>
            </w:pPr>
          </w:p>
        </w:tc>
        <w:tc>
          <w:tcPr>
            <w:tcW w:w="2502" w:type="dxa"/>
            <w:gridSpan w:val="4"/>
            <w:vMerge/>
            <w:tcMar>
              <w:left w:w="57" w:type="dxa"/>
              <w:right w:w="57" w:type="dxa"/>
            </w:tcMar>
          </w:tcPr>
          <w:p w14:paraId="0A37501D" w14:textId="77777777" w:rsidR="0073300B" w:rsidRPr="009B0F3A" w:rsidRDefault="0073300B" w:rsidP="0073300B">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73300B" w:rsidRPr="009B0F3A" w:rsidRDefault="0073300B" w:rsidP="0073300B">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73300B" w:rsidRPr="009B0F3A" w:rsidRDefault="0073300B" w:rsidP="0073300B">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73300B" w:rsidRPr="009B0F3A" w:rsidRDefault="0073300B" w:rsidP="0073300B">
            <w:pPr>
              <w:spacing w:after="0" w:line="240" w:lineRule="auto"/>
              <w:rPr>
                <w:rFonts w:ascii="Arial" w:hAnsi="Arial" w:cs="Arial"/>
                <w:sz w:val="20"/>
                <w:szCs w:val="20"/>
                <w:lang w:val="en-US"/>
              </w:rPr>
            </w:pPr>
          </w:p>
        </w:tc>
      </w:tr>
      <w:tr w:rsidR="009B0F3A" w:rsidRPr="009B0F3A" w14:paraId="50BE5EF6"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1C45F1AE" w14:textId="77777777" w:rsidR="0073300B" w:rsidRPr="009B0F3A" w:rsidRDefault="0073300B" w:rsidP="0073300B">
            <w:pPr>
              <w:spacing w:after="0" w:line="240" w:lineRule="auto"/>
              <w:rPr>
                <w:rFonts w:ascii="Candara" w:hAnsi="Candara" w:cs="Arial"/>
                <w:sz w:val="20"/>
                <w:szCs w:val="20"/>
                <w:lang w:val="en-US"/>
              </w:rPr>
            </w:pPr>
            <w:r w:rsidRPr="009B0F3A">
              <w:rPr>
                <w:rFonts w:ascii="Arial" w:hAnsi="Arial" w:cs="Arial"/>
                <w:sz w:val="20"/>
                <w:szCs w:val="20"/>
                <w:lang w:val="en-US"/>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3300B" w:rsidRPr="009B0F3A" w:rsidRDefault="0073300B" w:rsidP="0073300B">
            <w:pPr>
              <w:spacing w:after="0" w:line="240" w:lineRule="auto"/>
              <w:rPr>
                <w:rFonts w:ascii="Arial" w:hAnsi="Arial" w:cs="Arial"/>
                <w:sz w:val="20"/>
                <w:szCs w:val="20"/>
                <w:lang w:val="en-US"/>
              </w:rPr>
            </w:pPr>
            <w:r w:rsidRPr="009B0F3A">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3300B" w:rsidRPr="009B0F3A" w:rsidRDefault="006C2FFF" w:rsidP="0073300B">
            <w:pPr>
              <w:spacing w:after="0" w:line="240" w:lineRule="auto"/>
              <w:rPr>
                <w:rFonts w:ascii="Arial" w:hAnsi="Arial" w:cs="Arial"/>
                <w:sz w:val="20"/>
                <w:szCs w:val="20"/>
                <w:lang w:val="en-US"/>
              </w:rPr>
            </w:pPr>
            <w:r w:rsidRPr="009B0F3A">
              <w:rPr>
                <w:rFonts w:ascii="Arial" w:hAnsi="Arial" w:cs="Arial"/>
                <w:sz w:val="20"/>
                <w:szCs w:val="20"/>
                <w:lang w:val="en-US"/>
              </w:rPr>
              <w:t>40</w:t>
            </w:r>
            <w:r w:rsidR="0073300B" w:rsidRPr="009B0F3A">
              <w:rPr>
                <w:rFonts w:ascii="Arial" w:hAnsi="Arial" w:cs="Arial"/>
                <w:sz w:val="20"/>
                <w:szCs w:val="20"/>
                <w:lang w:val="en-US"/>
              </w:rPr>
              <w:t>%</w:t>
            </w:r>
          </w:p>
        </w:tc>
      </w:tr>
      <w:tr w:rsidR="009B0F3A" w:rsidRPr="009B0F3A" w14:paraId="4C0D1DEB" w14:textId="77777777" w:rsidTr="5880454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9B0F3A" w:rsidRDefault="007868FB" w:rsidP="00E82EA3">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COURSE DESCRIPTION</w:t>
            </w:r>
          </w:p>
        </w:tc>
      </w:tr>
      <w:tr w:rsidR="009B0F3A" w:rsidRPr="009B0F3A" w14:paraId="1C8377CC" w14:textId="77777777" w:rsidTr="5880454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11BAA24" w14:textId="77777777" w:rsidR="00195CC5" w:rsidRPr="009B0F3A" w:rsidRDefault="00786EF0" w:rsidP="00195CC5">
            <w:pPr>
              <w:tabs>
                <w:tab w:val="left" w:pos="2820"/>
              </w:tabs>
              <w:spacing w:after="0"/>
              <w:rPr>
                <w:rFonts w:ascii="Times New Roman" w:hAnsi="Times New Roman"/>
                <w:highlight w:val="yellow"/>
                <w:lang w:val="en-US"/>
              </w:rPr>
            </w:pPr>
            <w:r w:rsidRPr="009B0F3A">
              <w:rPr>
                <w:rFonts w:ascii="Times New Roman" w:hAnsi="Times New Roman"/>
                <w:lang w:val="en-US"/>
              </w:rPr>
              <w:t>Acquiring knowledge and skills to quantify scientific hypotheses and use of modern econometric methods and models under complex economic reality conditions</w:t>
            </w:r>
          </w:p>
        </w:tc>
      </w:tr>
      <w:tr w:rsidR="009B0F3A" w:rsidRPr="009B0F3A" w14:paraId="15FFFE8F" w14:textId="77777777" w:rsidTr="5880454A">
        <w:tc>
          <w:tcPr>
            <w:tcW w:w="1912" w:type="dxa"/>
            <w:tcBorders>
              <w:left w:val="single" w:sz="12" w:space="0" w:color="auto"/>
            </w:tcBorders>
            <w:shd w:val="clear" w:color="auto" w:fill="CCFFFF"/>
            <w:tcMar>
              <w:left w:w="57" w:type="dxa"/>
              <w:right w:w="57" w:type="dxa"/>
            </w:tcMar>
            <w:vAlign w:val="center"/>
          </w:tcPr>
          <w:p w14:paraId="71210DF9"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3F44750" w14:textId="77777777" w:rsidR="007868FB" w:rsidRPr="009B0F3A" w:rsidRDefault="00786EF0" w:rsidP="00786EF0">
            <w:pPr>
              <w:tabs>
                <w:tab w:val="left" w:pos="2820"/>
              </w:tabs>
              <w:spacing w:after="0"/>
              <w:rPr>
                <w:rFonts w:ascii="Candara" w:hAnsi="Candara"/>
                <w:sz w:val="20"/>
                <w:szCs w:val="20"/>
                <w:lang w:val="en-GB"/>
              </w:rPr>
            </w:pPr>
            <w:r w:rsidRPr="009B0F3A">
              <w:rPr>
                <w:rFonts w:ascii="Arial" w:hAnsi="Arial" w:cs="Arial"/>
                <w:sz w:val="20"/>
                <w:szCs w:val="20"/>
                <w:lang w:val="en-GB"/>
              </w:rPr>
              <w:t xml:space="preserve">Course signature requirements are determined by the Statute of the Faculty of Economics in Split and Rules and Regulations for Studies and Study Programmes. </w:t>
            </w:r>
          </w:p>
        </w:tc>
      </w:tr>
      <w:tr w:rsidR="009B0F3A" w:rsidRPr="009B0F3A" w14:paraId="7336F632" w14:textId="77777777" w:rsidTr="5880454A">
        <w:tc>
          <w:tcPr>
            <w:tcW w:w="1912" w:type="dxa"/>
            <w:tcBorders>
              <w:left w:val="single" w:sz="12" w:space="0" w:color="auto"/>
            </w:tcBorders>
            <w:shd w:val="clear" w:color="auto" w:fill="CCFFFF"/>
            <w:tcMar>
              <w:left w:w="57" w:type="dxa"/>
              <w:right w:w="57" w:type="dxa"/>
            </w:tcMar>
            <w:vAlign w:val="center"/>
          </w:tcPr>
          <w:p w14:paraId="7EB0DD5F"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1FBC0E" w14:textId="77777777" w:rsidR="00AA2C4F" w:rsidRPr="009B0F3A" w:rsidRDefault="00AA2C4F" w:rsidP="00AA2C4F">
            <w:pPr>
              <w:tabs>
                <w:tab w:val="left" w:pos="2820"/>
              </w:tabs>
              <w:spacing w:after="0" w:line="240" w:lineRule="auto"/>
              <w:rPr>
                <w:rFonts w:ascii="Arial" w:hAnsi="Arial" w:cs="Arial"/>
                <w:sz w:val="20"/>
                <w:szCs w:val="20"/>
                <w:lang w:val="en-US"/>
              </w:rPr>
            </w:pPr>
            <w:r w:rsidRPr="009B0F3A">
              <w:rPr>
                <w:rFonts w:ascii="Arial" w:hAnsi="Arial" w:cs="Arial"/>
                <w:b/>
                <w:sz w:val="20"/>
                <w:szCs w:val="20"/>
                <w:lang w:val="en-US"/>
              </w:rPr>
              <w:t>Learning outcome of the subject</w:t>
            </w:r>
            <w:r w:rsidRPr="009B0F3A">
              <w:rPr>
                <w:rFonts w:ascii="Arial" w:hAnsi="Arial" w:cs="Arial"/>
                <w:sz w:val="20"/>
                <w:szCs w:val="20"/>
                <w:lang w:val="en-US"/>
              </w:rPr>
              <w:t>:</w:t>
            </w:r>
          </w:p>
          <w:p w14:paraId="561274BF" w14:textId="77777777" w:rsidR="009B539E" w:rsidRPr="009B0F3A" w:rsidRDefault="009B539E" w:rsidP="00AA2C4F">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To estimate the parameters of an econometric model based on the actual database and to interpret the results obtained.</w:t>
            </w:r>
          </w:p>
          <w:p w14:paraId="5A39BBE3" w14:textId="77777777" w:rsidR="009B539E" w:rsidRPr="009B0F3A" w:rsidRDefault="009B539E" w:rsidP="00AA2C4F">
            <w:pPr>
              <w:tabs>
                <w:tab w:val="left" w:pos="2820"/>
              </w:tabs>
              <w:spacing w:after="0" w:line="240" w:lineRule="auto"/>
              <w:rPr>
                <w:rFonts w:ascii="Arial" w:hAnsi="Arial" w:cs="Arial"/>
                <w:sz w:val="20"/>
                <w:szCs w:val="20"/>
                <w:lang w:val="en-US"/>
              </w:rPr>
            </w:pPr>
          </w:p>
          <w:p w14:paraId="64A5B3B7" w14:textId="77777777" w:rsidR="00AA2C4F" w:rsidRPr="009B0F3A" w:rsidRDefault="00AA2C4F" w:rsidP="00AA2C4F">
            <w:pPr>
              <w:tabs>
                <w:tab w:val="left" w:pos="2820"/>
              </w:tabs>
              <w:spacing w:after="0" w:line="240" w:lineRule="auto"/>
              <w:rPr>
                <w:rFonts w:ascii="Arial" w:hAnsi="Arial" w:cs="Arial"/>
                <w:sz w:val="20"/>
                <w:szCs w:val="20"/>
                <w:lang w:val="en-US"/>
              </w:rPr>
            </w:pPr>
            <w:r w:rsidRPr="009B0F3A">
              <w:rPr>
                <w:rFonts w:ascii="Arial" w:hAnsi="Arial" w:cs="Arial"/>
                <w:b/>
                <w:sz w:val="20"/>
                <w:szCs w:val="20"/>
                <w:lang w:val="en-US"/>
              </w:rPr>
              <w:t>Specific learning outcomes</w:t>
            </w:r>
            <w:r w:rsidRPr="009B0F3A">
              <w:rPr>
                <w:rFonts w:ascii="Arial" w:hAnsi="Arial" w:cs="Arial"/>
                <w:sz w:val="20"/>
                <w:szCs w:val="20"/>
                <w:lang w:val="en-US"/>
              </w:rPr>
              <w:t>:</w:t>
            </w:r>
          </w:p>
          <w:p w14:paraId="192EB7C4" w14:textId="77777777" w:rsidR="00AA2C4F" w:rsidRPr="009B0F3A" w:rsidRDefault="009B539E" w:rsidP="009B539E">
            <w:pPr>
              <w:numPr>
                <w:ilvl w:val="0"/>
                <w:numId w:val="8"/>
              </w:numPr>
              <w:spacing w:after="0" w:line="240" w:lineRule="auto"/>
              <w:contextualSpacing/>
              <w:rPr>
                <w:rFonts w:ascii="Arial" w:eastAsia="Calibri" w:hAnsi="Arial" w:cs="Arial"/>
                <w:sz w:val="20"/>
                <w:szCs w:val="20"/>
                <w:lang w:val="en-US"/>
              </w:rPr>
            </w:pPr>
            <w:r w:rsidRPr="009B0F3A">
              <w:rPr>
                <w:rFonts w:ascii="Arial" w:eastAsia="Calibri" w:hAnsi="Arial" w:cs="Arial"/>
                <w:sz w:val="20"/>
                <w:szCs w:val="20"/>
                <w:lang w:val="en-US"/>
              </w:rPr>
              <w:t>To formulate (specify) an econometric model</w:t>
            </w:r>
          </w:p>
          <w:p w14:paraId="244B34F2" w14:textId="77777777" w:rsidR="00135DDF" w:rsidRPr="009B0F3A" w:rsidRDefault="00135DDF" w:rsidP="009B539E">
            <w:pPr>
              <w:numPr>
                <w:ilvl w:val="0"/>
                <w:numId w:val="8"/>
              </w:numPr>
              <w:spacing w:after="0" w:line="240" w:lineRule="auto"/>
              <w:jc w:val="both"/>
              <w:rPr>
                <w:rFonts w:ascii="Arial" w:hAnsi="Arial" w:cs="Arial"/>
                <w:sz w:val="20"/>
                <w:szCs w:val="20"/>
                <w:lang w:val="en-US" w:eastAsia="hr-HR"/>
              </w:rPr>
            </w:pPr>
            <w:r w:rsidRPr="009B0F3A">
              <w:rPr>
                <w:rFonts w:ascii="Arial" w:hAnsi="Arial" w:cs="Arial"/>
                <w:sz w:val="20"/>
                <w:szCs w:val="20"/>
                <w:lang w:val="en-US" w:eastAsia="hr-HR"/>
              </w:rPr>
              <w:t xml:space="preserve">To </w:t>
            </w:r>
            <w:r w:rsidR="009B539E" w:rsidRPr="009B0F3A">
              <w:rPr>
                <w:rFonts w:ascii="Arial" w:hAnsi="Arial" w:cs="Arial"/>
                <w:sz w:val="20"/>
                <w:szCs w:val="20"/>
                <w:lang w:val="en-US" w:eastAsia="hr-HR"/>
              </w:rPr>
              <w:t xml:space="preserve">evaluate hypothesis about the existence of problems of </w:t>
            </w:r>
            <w:proofErr w:type="spellStart"/>
            <w:r w:rsidR="009B539E" w:rsidRPr="009B0F3A">
              <w:rPr>
                <w:rFonts w:ascii="Arial" w:hAnsi="Arial" w:cs="Arial"/>
                <w:sz w:val="20"/>
                <w:szCs w:val="20"/>
                <w:lang w:val="en-US" w:eastAsia="hr-HR"/>
              </w:rPr>
              <w:t>multicolinarity</w:t>
            </w:r>
            <w:proofErr w:type="spellEnd"/>
            <w:r w:rsidR="009B539E" w:rsidRPr="009B0F3A">
              <w:rPr>
                <w:rFonts w:ascii="Arial" w:hAnsi="Arial" w:cs="Arial"/>
                <w:sz w:val="20"/>
                <w:szCs w:val="20"/>
                <w:lang w:val="en-US" w:eastAsia="hr-HR"/>
              </w:rPr>
              <w:t xml:space="preserve">, </w:t>
            </w:r>
            <w:proofErr w:type="spellStart"/>
            <w:r w:rsidR="009B539E" w:rsidRPr="009B0F3A">
              <w:rPr>
                <w:rFonts w:ascii="Arial" w:hAnsi="Arial" w:cs="Arial"/>
                <w:sz w:val="20"/>
                <w:szCs w:val="20"/>
                <w:lang w:val="en-US" w:eastAsia="hr-HR"/>
              </w:rPr>
              <w:t>heteroskedasticity</w:t>
            </w:r>
            <w:proofErr w:type="spellEnd"/>
            <w:r w:rsidR="009B539E" w:rsidRPr="009B0F3A">
              <w:rPr>
                <w:rFonts w:ascii="Arial" w:hAnsi="Arial" w:cs="Arial"/>
                <w:sz w:val="20"/>
                <w:szCs w:val="20"/>
                <w:lang w:val="en-US" w:eastAsia="hr-HR"/>
              </w:rPr>
              <w:t xml:space="preserve"> and</w:t>
            </w:r>
            <w:r w:rsidR="002554C9" w:rsidRPr="009B0F3A">
              <w:rPr>
                <w:rFonts w:ascii="Arial" w:hAnsi="Arial" w:cs="Arial"/>
                <w:sz w:val="20"/>
                <w:szCs w:val="20"/>
                <w:lang w:val="en-US" w:eastAsia="hr-HR"/>
              </w:rPr>
              <w:t xml:space="preserve"> autocorrelation of relation</w:t>
            </w:r>
            <w:r w:rsidR="009B539E" w:rsidRPr="009B0F3A">
              <w:rPr>
                <w:rFonts w:ascii="Arial" w:hAnsi="Arial" w:cs="Arial"/>
                <w:sz w:val="20"/>
                <w:szCs w:val="20"/>
                <w:lang w:val="en-US" w:eastAsia="hr-HR"/>
              </w:rPr>
              <w:t xml:space="preserve"> errors</w:t>
            </w:r>
          </w:p>
          <w:p w14:paraId="57763F3F" w14:textId="77777777" w:rsidR="00135DDF" w:rsidRPr="009B0F3A" w:rsidRDefault="00135DDF" w:rsidP="002554C9">
            <w:pPr>
              <w:numPr>
                <w:ilvl w:val="0"/>
                <w:numId w:val="8"/>
              </w:numPr>
              <w:spacing w:after="0" w:line="240" w:lineRule="auto"/>
              <w:contextualSpacing/>
              <w:rPr>
                <w:rFonts w:ascii="Arial" w:eastAsia="Calibri" w:hAnsi="Arial" w:cs="Arial"/>
                <w:sz w:val="20"/>
                <w:szCs w:val="20"/>
                <w:lang w:val="en-US"/>
              </w:rPr>
            </w:pPr>
            <w:r w:rsidRPr="009B0F3A">
              <w:rPr>
                <w:rFonts w:ascii="Arial" w:hAnsi="Arial" w:cs="Arial"/>
                <w:sz w:val="20"/>
                <w:szCs w:val="20"/>
                <w:lang w:val="en-US" w:eastAsia="hr-HR"/>
              </w:rPr>
              <w:t xml:space="preserve">To </w:t>
            </w:r>
            <w:r w:rsidR="002554C9" w:rsidRPr="009B0F3A">
              <w:rPr>
                <w:rFonts w:ascii="Arial" w:hAnsi="Arial" w:cs="Arial"/>
                <w:sz w:val="20"/>
                <w:szCs w:val="20"/>
                <w:lang w:val="en-US" w:eastAsia="hr-HR"/>
              </w:rPr>
              <w:t>estimate the parameters of the econometric model and its prognostic power</w:t>
            </w:r>
          </w:p>
          <w:p w14:paraId="5BD0AED4" w14:textId="77777777" w:rsidR="00AA2C4F" w:rsidRPr="009B0F3A" w:rsidRDefault="002554C9" w:rsidP="002554C9">
            <w:pPr>
              <w:numPr>
                <w:ilvl w:val="0"/>
                <w:numId w:val="8"/>
              </w:numPr>
              <w:spacing w:after="0" w:line="240" w:lineRule="auto"/>
              <w:contextualSpacing/>
              <w:rPr>
                <w:rFonts w:ascii="Arial" w:eastAsia="Calibri" w:hAnsi="Arial" w:cs="Arial"/>
                <w:sz w:val="20"/>
                <w:szCs w:val="20"/>
                <w:lang w:val="en-US"/>
              </w:rPr>
            </w:pPr>
            <w:r w:rsidRPr="009B0F3A">
              <w:rPr>
                <w:rFonts w:ascii="Arial" w:eastAsia="Calibri" w:hAnsi="Arial" w:cs="Arial"/>
                <w:sz w:val="20"/>
                <w:szCs w:val="20"/>
                <w:lang w:val="en-US"/>
              </w:rPr>
              <w:t>To construct (simulate) evaluation of model parameters based on a small number of statistical indicators</w:t>
            </w:r>
          </w:p>
          <w:p w14:paraId="3F41D833" w14:textId="77777777" w:rsidR="00135DDF" w:rsidRPr="009B0F3A" w:rsidRDefault="00135DDF" w:rsidP="002554C9">
            <w:pPr>
              <w:numPr>
                <w:ilvl w:val="0"/>
                <w:numId w:val="8"/>
              </w:numPr>
              <w:spacing w:after="0" w:line="240" w:lineRule="auto"/>
              <w:contextualSpacing/>
              <w:rPr>
                <w:rFonts w:ascii="Arial" w:hAnsi="Arial" w:cs="Arial"/>
                <w:sz w:val="20"/>
                <w:szCs w:val="20"/>
                <w:lang w:val="en-US" w:eastAsia="hr-HR"/>
              </w:rPr>
            </w:pPr>
            <w:r w:rsidRPr="009B0F3A">
              <w:rPr>
                <w:rFonts w:ascii="Arial" w:eastAsia="Calibri" w:hAnsi="Arial" w:cs="Arial"/>
                <w:sz w:val="20"/>
                <w:szCs w:val="20"/>
                <w:lang w:val="en-US"/>
              </w:rPr>
              <w:t xml:space="preserve">To </w:t>
            </w:r>
            <w:r w:rsidR="002554C9" w:rsidRPr="009B0F3A">
              <w:rPr>
                <w:rFonts w:ascii="Arial" w:eastAsia="Calibri" w:hAnsi="Arial" w:cs="Arial"/>
                <w:sz w:val="20"/>
                <w:szCs w:val="20"/>
                <w:lang w:val="en-US"/>
              </w:rPr>
              <w:t>identify equations of the econometric model in the form of simultaneous equations system</w:t>
            </w:r>
          </w:p>
          <w:p w14:paraId="2E1C337C" w14:textId="77777777" w:rsidR="007868FB" w:rsidRPr="009B0F3A" w:rsidRDefault="00135DDF" w:rsidP="002554C9">
            <w:pPr>
              <w:pStyle w:val="Odlomakpopisa"/>
              <w:numPr>
                <w:ilvl w:val="0"/>
                <w:numId w:val="8"/>
              </w:numPr>
              <w:tabs>
                <w:tab w:val="left" w:pos="2820"/>
              </w:tabs>
              <w:spacing w:after="0"/>
              <w:rPr>
                <w:rFonts w:ascii="Arial" w:hAnsi="Arial" w:cs="Arial"/>
                <w:sz w:val="20"/>
                <w:szCs w:val="20"/>
                <w:lang w:val="en-US"/>
              </w:rPr>
            </w:pPr>
            <w:r w:rsidRPr="009B0F3A">
              <w:rPr>
                <w:rFonts w:ascii="Arial" w:hAnsi="Arial" w:cs="Arial"/>
                <w:sz w:val="20"/>
                <w:szCs w:val="20"/>
                <w:lang w:val="en-US"/>
              </w:rPr>
              <w:t xml:space="preserve">To </w:t>
            </w:r>
            <w:r w:rsidR="002554C9" w:rsidRPr="009B0F3A">
              <w:rPr>
                <w:rFonts w:ascii="Arial" w:hAnsi="Arial" w:cs="Arial"/>
                <w:sz w:val="20"/>
                <w:szCs w:val="20"/>
                <w:lang w:val="en-US"/>
              </w:rPr>
              <w:t>build the model of applied econometrics for the specific area of economy</w:t>
            </w:r>
          </w:p>
        </w:tc>
      </w:tr>
      <w:tr w:rsidR="009B0F3A" w:rsidRPr="009B0F3A" w14:paraId="5104D928" w14:textId="77777777" w:rsidTr="5880454A">
        <w:tc>
          <w:tcPr>
            <w:tcW w:w="1912" w:type="dxa"/>
            <w:tcBorders>
              <w:left w:val="single" w:sz="12" w:space="0" w:color="auto"/>
            </w:tcBorders>
            <w:shd w:val="clear" w:color="auto" w:fill="CCFFFF"/>
            <w:tcMar>
              <w:left w:w="57" w:type="dxa"/>
              <w:right w:w="57" w:type="dxa"/>
            </w:tcMar>
            <w:vAlign w:val="center"/>
          </w:tcPr>
          <w:p w14:paraId="3D43DA58" w14:textId="77777777" w:rsidR="00EC6829"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Course content broken down in detail by weekly class schedule (syllabus)</w:t>
            </w:r>
          </w:p>
          <w:p w14:paraId="41C8F396" w14:textId="77777777" w:rsidR="00EC6829" w:rsidRPr="009B0F3A" w:rsidRDefault="00EC6829" w:rsidP="00EC6829">
            <w:pPr>
              <w:rPr>
                <w:rFonts w:ascii="Arial" w:hAnsi="Arial" w:cs="Arial"/>
                <w:sz w:val="20"/>
                <w:szCs w:val="20"/>
                <w:lang w:val="en-US"/>
              </w:rPr>
            </w:pPr>
          </w:p>
          <w:p w14:paraId="72A3D3EC" w14:textId="77777777" w:rsidR="00EC6829" w:rsidRPr="009B0F3A" w:rsidRDefault="00EC6829" w:rsidP="00EC6829">
            <w:pPr>
              <w:rPr>
                <w:rFonts w:ascii="Arial" w:hAnsi="Arial" w:cs="Arial"/>
                <w:sz w:val="20"/>
                <w:szCs w:val="20"/>
                <w:lang w:val="en-US"/>
              </w:rPr>
            </w:pPr>
          </w:p>
          <w:p w14:paraId="0D0B940D" w14:textId="77777777" w:rsidR="00EC6829" w:rsidRPr="009B0F3A" w:rsidRDefault="00EC6829" w:rsidP="00EC6829">
            <w:pPr>
              <w:rPr>
                <w:rFonts w:ascii="Arial" w:hAnsi="Arial" w:cs="Arial"/>
                <w:sz w:val="20"/>
                <w:szCs w:val="20"/>
                <w:lang w:val="en-US"/>
              </w:rPr>
            </w:pPr>
          </w:p>
          <w:p w14:paraId="0E27B00A" w14:textId="77777777" w:rsidR="00EC6829" w:rsidRPr="009B0F3A" w:rsidRDefault="00EC6829" w:rsidP="00EC6829">
            <w:pPr>
              <w:rPr>
                <w:rFonts w:ascii="Arial" w:hAnsi="Arial" w:cs="Arial"/>
                <w:sz w:val="20"/>
                <w:szCs w:val="20"/>
                <w:lang w:val="en-US"/>
              </w:rPr>
            </w:pPr>
          </w:p>
          <w:p w14:paraId="60061E4C" w14:textId="77777777" w:rsidR="00EC6829" w:rsidRPr="009B0F3A" w:rsidRDefault="00EC6829" w:rsidP="00EC6829">
            <w:pPr>
              <w:rPr>
                <w:rFonts w:ascii="Arial" w:hAnsi="Arial" w:cs="Arial"/>
                <w:sz w:val="20"/>
                <w:szCs w:val="20"/>
                <w:lang w:val="en-US"/>
              </w:rPr>
            </w:pPr>
          </w:p>
          <w:p w14:paraId="44EAFD9C" w14:textId="77777777" w:rsidR="00EC6829" w:rsidRPr="009B0F3A" w:rsidRDefault="00EC6829" w:rsidP="00EC6829">
            <w:pPr>
              <w:rPr>
                <w:rFonts w:ascii="Arial" w:hAnsi="Arial" w:cs="Arial"/>
                <w:sz w:val="20"/>
                <w:szCs w:val="20"/>
                <w:lang w:val="en-US"/>
              </w:rPr>
            </w:pPr>
          </w:p>
          <w:p w14:paraId="4B94D5A5" w14:textId="77777777" w:rsidR="00EC6829" w:rsidRPr="009B0F3A" w:rsidRDefault="00EC6829" w:rsidP="00EC6829">
            <w:pPr>
              <w:rPr>
                <w:rFonts w:ascii="Arial" w:hAnsi="Arial" w:cs="Arial"/>
                <w:sz w:val="20"/>
                <w:szCs w:val="20"/>
                <w:lang w:val="en-US"/>
              </w:rPr>
            </w:pPr>
          </w:p>
          <w:p w14:paraId="3DEEC669" w14:textId="77777777" w:rsidR="00EC6829" w:rsidRPr="009B0F3A" w:rsidRDefault="00EC6829" w:rsidP="00EC6829">
            <w:pPr>
              <w:rPr>
                <w:rFonts w:ascii="Arial" w:hAnsi="Arial" w:cs="Arial"/>
                <w:sz w:val="20"/>
                <w:szCs w:val="20"/>
                <w:lang w:val="en-US"/>
              </w:rPr>
            </w:pPr>
          </w:p>
          <w:p w14:paraId="3656B9AB" w14:textId="77777777" w:rsidR="00EC6829" w:rsidRPr="009B0F3A" w:rsidRDefault="00EC6829" w:rsidP="00EC6829">
            <w:pPr>
              <w:rPr>
                <w:rFonts w:ascii="Arial" w:hAnsi="Arial" w:cs="Arial"/>
                <w:sz w:val="20"/>
                <w:szCs w:val="20"/>
                <w:lang w:val="en-US"/>
              </w:rPr>
            </w:pPr>
          </w:p>
          <w:p w14:paraId="45FB0818" w14:textId="77777777" w:rsidR="007868FB" w:rsidRPr="009B0F3A" w:rsidRDefault="007868FB" w:rsidP="00EC6829">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049F31CB" w14:textId="77777777" w:rsidR="007868FB" w:rsidRPr="009B0F3A" w:rsidRDefault="007868FB" w:rsidP="00E82EA3">
            <w:pPr>
              <w:tabs>
                <w:tab w:val="left" w:pos="2820"/>
              </w:tabs>
              <w:spacing w:after="0"/>
              <w:rPr>
                <w:rFonts w:ascii="Arial" w:hAnsi="Arial" w:cs="Arial"/>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24"/>
              <w:gridCol w:w="3341"/>
              <w:gridCol w:w="523"/>
            </w:tblGrid>
            <w:tr w:rsidR="009B0F3A" w:rsidRPr="009B0F3A" w14:paraId="0123D7F8" w14:textId="77777777"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260877" w:rsidRPr="009B0F3A" w:rsidRDefault="00187E4B" w:rsidP="00260877">
                  <w:pPr>
                    <w:spacing w:after="0" w:line="240" w:lineRule="auto"/>
                    <w:jc w:val="center"/>
                    <w:rPr>
                      <w:rFonts w:ascii="Arial" w:hAnsi="Arial" w:cs="Arial"/>
                      <w:b/>
                      <w:sz w:val="20"/>
                      <w:szCs w:val="20"/>
                      <w:lang w:val="en-US"/>
                    </w:rPr>
                  </w:pPr>
                  <w:r w:rsidRPr="009B0F3A">
                    <w:rPr>
                      <w:rFonts w:ascii="Arial" w:hAnsi="Arial" w:cs="Arial"/>
                      <w:b/>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14:paraId="417AF443" w14:textId="77777777" w:rsidR="00260877" w:rsidRPr="009B0F3A" w:rsidRDefault="00B80B8E" w:rsidP="00260877">
                  <w:pPr>
                    <w:spacing w:after="0" w:line="240" w:lineRule="auto"/>
                    <w:jc w:val="center"/>
                    <w:rPr>
                      <w:rFonts w:ascii="Arial" w:hAnsi="Arial" w:cs="Arial"/>
                      <w:b/>
                      <w:sz w:val="20"/>
                      <w:szCs w:val="20"/>
                      <w:lang w:val="en-US"/>
                    </w:rPr>
                  </w:pPr>
                  <w:r w:rsidRPr="009B0F3A">
                    <w:rPr>
                      <w:rFonts w:ascii="Arial" w:hAnsi="Arial" w:cs="Arial"/>
                      <w:b/>
                      <w:sz w:val="20"/>
                      <w:szCs w:val="20"/>
                      <w:lang w:val="en-US"/>
                    </w:rPr>
                    <w:t>Exercises</w:t>
                  </w:r>
                </w:p>
              </w:tc>
            </w:tr>
            <w:tr w:rsidR="009B0F3A" w:rsidRPr="009B0F3A" w14:paraId="7749F745" w14:textId="77777777" w:rsidTr="00EA6D39">
              <w:trPr>
                <w:cantSplit/>
                <w:trHeight w:val="699"/>
              </w:trPr>
              <w:tc>
                <w:tcPr>
                  <w:tcW w:w="3054" w:type="dxa"/>
                  <w:tcBorders>
                    <w:left w:val="single" w:sz="18" w:space="0" w:color="auto"/>
                  </w:tcBorders>
                  <w:vAlign w:val="center"/>
                </w:tcPr>
                <w:p w14:paraId="63782C29" w14:textId="77777777" w:rsidR="00B80B8E" w:rsidRPr="009B0F3A" w:rsidRDefault="00B80B8E" w:rsidP="00B80B8E">
                  <w:pPr>
                    <w:jc w:val="center"/>
                    <w:rPr>
                      <w:rFonts w:ascii="Arial" w:hAnsi="Arial" w:cs="Arial"/>
                      <w:sz w:val="20"/>
                      <w:szCs w:val="20"/>
                      <w:lang w:val="en-US"/>
                    </w:rPr>
                  </w:pPr>
                  <w:r w:rsidRPr="009B0F3A">
                    <w:rPr>
                      <w:rFonts w:ascii="Arial" w:hAnsi="Arial" w:cs="Arial"/>
                      <w:sz w:val="20"/>
                      <w:szCs w:val="20"/>
                      <w:lang w:val="en-US"/>
                    </w:rPr>
                    <w:t>Topic</w:t>
                  </w:r>
                </w:p>
              </w:tc>
              <w:tc>
                <w:tcPr>
                  <w:tcW w:w="524" w:type="dxa"/>
                  <w:tcBorders>
                    <w:right w:val="single" w:sz="18" w:space="0" w:color="auto"/>
                  </w:tcBorders>
                  <w:vAlign w:val="center"/>
                </w:tcPr>
                <w:p w14:paraId="74C1B333" w14:textId="77777777" w:rsidR="00B80B8E" w:rsidRPr="009B0F3A" w:rsidRDefault="00B80B8E" w:rsidP="00B80B8E">
                  <w:pPr>
                    <w:ind w:left="-108" w:right="-108"/>
                    <w:jc w:val="center"/>
                    <w:rPr>
                      <w:rFonts w:ascii="Arial" w:hAnsi="Arial" w:cs="Arial"/>
                      <w:sz w:val="20"/>
                      <w:szCs w:val="20"/>
                      <w:lang w:val="en-US"/>
                    </w:rPr>
                  </w:pPr>
                  <w:r w:rsidRPr="009B0F3A">
                    <w:rPr>
                      <w:rFonts w:ascii="Arial" w:hAnsi="Arial" w:cs="Arial"/>
                      <w:sz w:val="20"/>
                      <w:szCs w:val="20"/>
                      <w:lang w:val="en-US"/>
                    </w:rPr>
                    <w:t xml:space="preserve">Hours </w:t>
                  </w:r>
                </w:p>
              </w:tc>
              <w:tc>
                <w:tcPr>
                  <w:tcW w:w="3341" w:type="dxa"/>
                  <w:tcBorders>
                    <w:left w:val="single" w:sz="18" w:space="0" w:color="auto"/>
                  </w:tcBorders>
                  <w:vAlign w:val="center"/>
                </w:tcPr>
                <w:p w14:paraId="7FB81A80" w14:textId="77777777" w:rsidR="00B80B8E" w:rsidRPr="009B0F3A" w:rsidRDefault="00B80B8E" w:rsidP="00B80B8E">
                  <w:pPr>
                    <w:jc w:val="center"/>
                    <w:rPr>
                      <w:rFonts w:ascii="Arial" w:hAnsi="Arial" w:cs="Arial"/>
                      <w:sz w:val="20"/>
                      <w:szCs w:val="20"/>
                      <w:lang w:val="en-US"/>
                    </w:rPr>
                  </w:pPr>
                  <w:r w:rsidRPr="009B0F3A">
                    <w:rPr>
                      <w:rFonts w:ascii="Arial" w:hAnsi="Arial" w:cs="Arial"/>
                      <w:sz w:val="20"/>
                      <w:szCs w:val="20"/>
                      <w:lang w:val="en-US"/>
                    </w:rPr>
                    <w:t>Topic</w:t>
                  </w:r>
                </w:p>
              </w:tc>
              <w:tc>
                <w:tcPr>
                  <w:tcW w:w="523" w:type="dxa"/>
                  <w:tcBorders>
                    <w:right w:val="single" w:sz="18" w:space="0" w:color="auto"/>
                  </w:tcBorders>
                  <w:vAlign w:val="center"/>
                </w:tcPr>
                <w:p w14:paraId="75369A37" w14:textId="77777777" w:rsidR="00B80B8E" w:rsidRPr="009B0F3A" w:rsidRDefault="00B80B8E" w:rsidP="00B80B8E">
                  <w:pPr>
                    <w:ind w:left="-108" w:right="-108"/>
                    <w:jc w:val="center"/>
                    <w:rPr>
                      <w:rFonts w:ascii="Arial" w:hAnsi="Arial" w:cs="Arial"/>
                      <w:sz w:val="20"/>
                      <w:szCs w:val="20"/>
                      <w:lang w:val="en-US"/>
                    </w:rPr>
                  </w:pPr>
                  <w:r w:rsidRPr="009B0F3A">
                    <w:rPr>
                      <w:rFonts w:ascii="Arial" w:hAnsi="Arial" w:cs="Arial"/>
                      <w:sz w:val="20"/>
                      <w:szCs w:val="20"/>
                      <w:lang w:val="en-US"/>
                    </w:rPr>
                    <w:t xml:space="preserve">Hours </w:t>
                  </w:r>
                </w:p>
              </w:tc>
            </w:tr>
            <w:tr w:rsidR="009B0F3A" w:rsidRPr="009B0F3A" w14:paraId="574A2C3C" w14:textId="77777777" w:rsidTr="00EA6D39">
              <w:trPr>
                <w:cantSplit/>
              </w:trPr>
              <w:tc>
                <w:tcPr>
                  <w:tcW w:w="3054" w:type="dxa"/>
                  <w:tcBorders>
                    <w:left w:val="single" w:sz="18" w:space="0" w:color="auto"/>
                  </w:tcBorders>
                  <w:vAlign w:val="center"/>
                </w:tcPr>
                <w:p w14:paraId="58405285"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Introduction to Econometrics</w:t>
                  </w:r>
                </w:p>
              </w:tc>
              <w:tc>
                <w:tcPr>
                  <w:tcW w:w="524" w:type="dxa"/>
                  <w:tcBorders>
                    <w:right w:val="single" w:sz="18" w:space="0" w:color="auto"/>
                  </w:tcBorders>
                  <w:vAlign w:val="center"/>
                </w:tcPr>
                <w:p w14:paraId="18F999B5"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194FD26C"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Fundamental econometric postulates</w:t>
                  </w:r>
                </w:p>
              </w:tc>
              <w:tc>
                <w:tcPr>
                  <w:tcW w:w="523" w:type="dxa"/>
                  <w:tcBorders>
                    <w:right w:val="single" w:sz="18" w:space="0" w:color="auto"/>
                  </w:tcBorders>
                  <w:vAlign w:val="center"/>
                </w:tcPr>
                <w:p w14:paraId="7144751B"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450374F9" w14:textId="77777777" w:rsidTr="00EA6D39">
              <w:trPr>
                <w:cantSplit/>
              </w:trPr>
              <w:tc>
                <w:tcPr>
                  <w:tcW w:w="3054" w:type="dxa"/>
                  <w:tcBorders>
                    <w:left w:val="single" w:sz="18" w:space="0" w:color="auto"/>
                  </w:tcBorders>
                  <w:vAlign w:val="center"/>
                </w:tcPr>
                <w:p w14:paraId="01F9454B"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Specification of the econometrics model</w:t>
                  </w:r>
                </w:p>
              </w:tc>
              <w:tc>
                <w:tcPr>
                  <w:tcW w:w="524" w:type="dxa"/>
                  <w:tcBorders>
                    <w:right w:val="single" w:sz="18" w:space="0" w:color="auto"/>
                  </w:tcBorders>
                  <w:vAlign w:val="center"/>
                </w:tcPr>
                <w:p w14:paraId="78E884CA"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63F6B10C" w14:textId="77777777" w:rsidR="00187E4B" w:rsidRPr="009B0F3A" w:rsidRDefault="002554C9" w:rsidP="00187E4B">
                  <w:pPr>
                    <w:rPr>
                      <w:rFonts w:ascii="Arial" w:hAnsi="Arial" w:cs="Arial"/>
                      <w:sz w:val="20"/>
                      <w:szCs w:val="20"/>
                      <w:lang w:val="en-US"/>
                    </w:rPr>
                  </w:pPr>
                  <w:r w:rsidRPr="009B0F3A">
                    <w:rPr>
                      <w:rFonts w:ascii="Arial" w:hAnsi="Arial" w:cs="Arial"/>
                      <w:sz w:val="20"/>
                      <w:szCs w:val="20"/>
                      <w:lang w:val="en-US"/>
                    </w:rPr>
                    <w:t>Methods and techniques of the econometrics model specification</w:t>
                  </w:r>
                </w:p>
              </w:tc>
              <w:tc>
                <w:tcPr>
                  <w:tcW w:w="523" w:type="dxa"/>
                  <w:tcBorders>
                    <w:right w:val="single" w:sz="18" w:space="0" w:color="auto"/>
                  </w:tcBorders>
                  <w:vAlign w:val="center"/>
                </w:tcPr>
                <w:p w14:paraId="7842F596" w14:textId="77777777" w:rsidR="00187E4B" w:rsidRPr="009B0F3A" w:rsidRDefault="00187E4B"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5D4AC821" w14:textId="77777777" w:rsidTr="00EA6D39">
              <w:trPr>
                <w:cantSplit/>
              </w:trPr>
              <w:tc>
                <w:tcPr>
                  <w:tcW w:w="3054" w:type="dxa"/>
                  <w:tcBorders>
                    <w:left w:val="single" w:sz="18" w:space="0" w:color="auto"/>
                  </w:tcBorders>
                  <w:vAlign w:val="center"/>
                </w:tcPr>
                <w:p w14:paraId="433818B0" w14:textId="77777777" w:rsidR="00187E4B" w:rsidRPr="009B0F3A" w:rsidRDefault="003F24B6" w:rsidP="00B80B8E">
                  <w:pPr>
                    <w:rPr>
                      <w:rFonts w:ascii="Arial" w:hAnsi="Arial" w:cs="Arial"/>
                      <w:sz w:val="20"/>
                      <w:szCs w:val="20"/>
                      <w:lang w:val="en-US"/>
                    </w:rPr>
                  </w:pPr>
                  <w:r w:rsidRPr="009B0F3A">
                    <w:rPr>
                      <w:rFonts w:ascii="Arial" w:hAnsi="Arial" w:cs="Arial"/>
                      <w:sz w:val="20"/>
                      <w:szCs w:val="20"/>
                      <w:lang w:val="en-US"/>
                    </w:rPr>
                    <w:t>Estimating of the econometric model</w:t>
                  </w:r>
                </w:p>
              </w:tc>
              <w:tc>
                <w:tcPr>
                  <w:tcW w:w="524" w:type="dxa"/>
                  <w:tcBorders>
                    <w:right w:val="single" w:sz="18" w:space="0" w:color="auto"/>
                  </w:tcBorders>
                  <w:vAlign w:val="center"/>
                </w:tcPr>
                <w:p w14:paraId="2CC21B90" w14:textId="77777777" w:rsidR="00187E4B" w:rsidRPr="009B0F3A" w:rsidRDefault="003F24B6"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21C1A965" w14:textId="77777777" w:rsidR="00187E4B" w:rsidRPr="009B0F3A" w:rsidRDefault="003F24B6" w:rsidP="00187E4B">
                  <w:pPr>
                    <w:rPr>
                      <w:rFonts w:ascii="Arial" w:hAnsi="Arial" w:cs="Arial"/>
                      <w:sz w:val="20"/>
                      <w:szCs w:val="20"/>
                      <w:lang w:val="en-US"/>
                    </w:rPr>
                  </w:pPr>
                  <w:r w:rsidRPr="009B0F3A">
                    <w:rPr>
                      <w:rFonts w:ascii="Arial" w:hAnsi="Arial" w:cs="Arial"/>
                      <w:sz w:val="20"/>
                      <w:szCs w:val="20"/>
                      <w:lang w:val="en-US"/>
                    </w:rPr>
                    <w:t>Methods and techniques of the simple linear econometric model estimation</w:t>
                  </w:r>
                </w:p>
              </w:tc>
              <w:tc>
                <w:tcPr>
                  <w:tcW w:w="523" w:type="dxa"/>
                  <w:tcBorders>
                    <w:right w:val="single" w:sz="18" w:space="0" w:color="auto"/>
                  </w:tcBorders>
                  <w:vAlign w:val="center"/>
                </w:tcPr>
                <w:p w14:paraId="138328F9" w14:textId="77777777" w:rsidR="00187E4B" w:rsidRPr="009B0F3A" w:rsidRDefault="003F24B6" w:rsidP="00187E4B">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56E2CED2" w14:textId="77777777" w:rsidTr="001E0921">
              <w:trPr>
                <w:cantSplit/>
              </w:trPr>
              <w:tc>
                <w:tcPr>
                  <w:tcW w:w="3054" w:type="dxa"/>
                  <w:tcBorders>
                    <w:left w:val="single" w:sz="18" w:space="0" w:color="auto"/>
                    <w:bottom w:val="single" w:sz="4" w:space="0" w:color="auto"/>
                  </w:tcBorders>
                  <w:vAlign w:val="center"/>
                </w:tcPr>
                <w:p w14:paraId="39B6299E"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Testing</w:t>
                  </w:r>
                  <w:bookmarkStart w:id="0" w:name="_GoBack"/>
                  <w:bookmarkEnd w:id="0"/>
                  <w:r w:rsidRPr="009B0F3A">
                    <w:rPr>
                      <w:rFonts w:ascii="Arial" w:hAnsi="Arial" w:cs="Arial"/>
                      <w:sz w:val="20"/>
                      <w:szCs w:val="20"/>
                      <w:lang w:val="en-US"/>
                    </w:rPr>
                    <w:t xml:space="preserve"> of the hypothesis about desirable regression parameters characteristics and model as the whole</w:t>
                  </w:r>
                </w:p>
              </w:tc>
              <w:tc>
                <w:tcPr>
                  <w:tcW w:w="524" w:type="dxa"/>
                  <w:tcBorders>
                    <w:right w:val="single" w:sz="18" w:space="0" w:color="auto"/>
                  </w:tcBorders>
                  <w:vAlign w:val="center"/>
                </w:tcPr>
                <w:p w14:paraId="54B6C890"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bottom w:val="single" w:sz="4" w:space="0" w:color="auto"/>
                  </w:tcBorders>
                  <w:vAlign w:val="center"/>
                </w:tcPr>
                <w:p w14:paraId="3D11D522" w14:textId="77777777" w:rsidR="003F24B6" w:rsidRPr="009B0F3A" w:rsidRDefault="003F24B6" w:rsidP="003F24B6">
                  <w:pPr>
                    <w:spacing w:after="0" w:line="240" w:lineRule="auto"/>
                    <w:contextualSpacing/>
                    <w:rPr>
                      <w:rFonts w:ascii="Arial" w:eastAsia="Calibri" w:hAnsi="Arial" w:cs="Arial"/>
                      <w:sz w:val="20"/>
                      <w:szCs w:val="20"/>
                      <w:lang w:val="en-US"/>
                    </w:rPr>
                  </w:pPr>
                  <w:r w:rsidRPr="009B0F3A">
                    <w:rPr>
                      <w:rFonts w:ascii="Arial" w:hAnsi="Arial" w:cs="Arial"/>
                      <w:sz w:val="20"/>
                      <w:szCs w:val="20"/>
                      <w:lang w:val="en-US"/>
                    </w:rPr>
                    <w:t>Testing of the hypothesis about desirable regression parameters characteristics and about</w:t>
                  </w:r>
                  <w:r w:rsidRPr="009B0F3A">
                    <w:rPr>
                      <w:rFonts w:ascii="Arial" w:hAnsi="Arial" w:cs="Arial"/>
                      <w:sz w:val="20"/>
                      <w:szCs w:val="20"/>
                      <w:lang w:val="en-US" w:eastAsia="hr-HR"/>
                    </w:rPr>
                    <w:t xml:space="preserve"> prognostic power of the model</w:t>
                  </w:r>
                </w:p>
                <w:p w14:paraId="53128261" w14:textId="77777777" w:rsidR="003F24B6" w:rsidRPr="009B0F3A" w:rsidRDefault="003F24B6" w:rsidP="003F24B6">
                  <w:pPr>
                    <w:spacing w:after="0" w:line="240" w:lineRule="auto"/>
                    <w:rPr>
                      <w:rFonts w:ascii="Arial" w:hAnsi="Arial" w:cs="Arial"/>
                      <w:sz w:val="20"/>
                      <w:szCs w:val="20"/>
                      <w:lang w:val="en-US"/>
                    </w:rPr>
                  </w:pPr>
                </w:p>
              </w:tc>
              <w:tc>
                <w:tcPr>
                  <w:tcW w:w="523" w:type="dxa"/>
                  <w:tcBorders>
                    <w:right w:val="single" w:sz="18" w:space="0" w:color="auto"/>
                  </w:tcBorders>
                  <w:vAlign w:val="center"/>
                </w:tcPr>
                <w:p w14:paraId="58A8CB7E"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495D92FC" w14:textId="77777777" w:rsidTr="00C873D4">
              <w:trPr>
                <w:cantSplit/>
              </w:trPr>
              <w:tc>
                <w:tcPr>
                  <w:tcW w:w="3054" w:type="dxa"/>
                  <w:tcBorders>
                    <w:left w:val="single" w:sz="18" w:space="0" w:color="auto"/>
                  </w:tcBorders>
                  <w:vAlign w:val="center"/>
                </w:tcPr>
                <w:p w14:paraId="5B01F6AC"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Monte Carlo simulations</w:t>
                  </w:r>
                </w:p>
              </w:tc>
              <w:tc>
                <w:tcPr>
                  <w:tcW w:w="524" w:type="dxa"/>
                  <w:tcBorders>
                    <w:right w:val="single" w:sz="18" w:space="0" w:color="auto"/>
                  </w:tcBorders>
                  <w:vAlign w:val="center"/>
                </w:tcPr>
                <w:p w14:paraId="5FCD5EC4"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3</w:t>
                  </w:r>
                </w:p>
              </w:tc>
              <w:tc>
                <w:tcPr>
                  <w:tcW w:w="3341" w:type="dxa"/>
                  <w:tcBorders>
                    <w:left w:val="single" w:sz="18" w:space="0" w:color="auto"/>
                  </w:tcBorders>
                  <w:vAlign w:val="center"/>
                </w:tcPr>
                <w:p w14:paraId="62E21901"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Monte Carlo simulations</w:t>
                  </w:r>
                </w:p>
              </w:tc>
              <w:tc>
                <w:tcPr>
                  <w:tcW w:w="523" w:type="dxa"/>
                  <w:tcBorders>
                    <w:right w:val="single" w:sz="18" w:space="0" w:color="auto"/>
                  </w:tcBorders>
                  <w:vAlign w:val="center"/>
                </w:tcPr>
                <w:p w14:paraId="0B778152"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3</w:t>
                  </w:r>
                </w:p>
              </w:tc>
            </w:tr>
            <w:tr w:rsidR="009B0F3A" w:rsidRPr="009B0F3A" w14:paraId="39EB2944" w14:textId="77777777" w:rsidTr="00EA6D39">
              <w:trPr>
                <w:cantSplit/>
              </w:trPr>
              <w:tc>
                <w:tcPr>
                  <w:tcW w:w="3054" w:type="dxa"/>
                  <w:tcBorders>
                    <w:left w:val="single" w:sz="18" w:space="0" w:color="auto"/>
                  </w:tcBorders>
                  <w:vAlign w:val="center"/>
                </w:tcPr>
                <w:p w14:paraId="5B2CB96F"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lastRenderedPageBreak/>
                    <w:t>Estimating methods for multiple linear regression model</w:t>
                  </w:r>
                </w:p>
              </w:tc>
              <w:tc>
                <w:tcPr>
                  <w:tcW w:w="524" w:type="dxa"/>
                  <w:tcBorders>
                    <w:right w:val="single" w:sz="18" w:space="0" w:color="auto"/>
                  </w:tcBorders>
                  <w:vAlign w:val="center"/>
                </w:tcPr>
                <w:p w14:paraId="2E643A39"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5EE36C64"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Estimating methods and techniques for multiple linear regression model</w:t>
                  </w:r>
                </w:p>
              </w:tc>
              <w:tc>
                <w:tcPr>
                  <w:tcW w:w="523" w:type="dxa"/>
                  <w:tcBorders>
                    <w:right w:val="single" w:sz="18" w:space="0" w:color="auto"/>
                  </w:tcBorders>
                  <w:vAlign w:val="center"/>
                </w:tcPr>
                <w:p w14:paraId="5A9DB5E7"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055B8573" w14:textId="77777777" w:rsidTr="00EA6D39">
              <w:trPr>
                <w:cantSplit/>
              </w:trPr>
              <w:tc>
                <w:tcPr>
                  <w:tcW w:w="3054" w:type="dxa"/>
                  <w:tcBorders>
                    <w:left w:val="single" w:sz="18" w:space="0" w:color="auto"/>
                  </w:tcBorders>
                  <w:vAlign w:val="center"/>
                </w:tcPr>
                <w:p w14:paraId="413277EF"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Modeling with specific</w:t>
                  </w:r>
                </w:p>
                <w:p w14:paraId="49B36FFA"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independent variables</w:t>
                  </w:r>
                </w:p>
              </w:tc>
              <w:tc>
                <w:tcPr>
                  <w:tcW w:w="524" w:type="dxa"/>
                  <w:tcBorders>
                    <w:right w:val="single" w:sz="18" w:space="0" w:color="auto"/>
                  </w:tcBorders>
                  <w:vAlign w:val="center"/>
                </w:tcPr>
                <w:p w14:paraId="1BC03362"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51BA1E3B"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 xml:space="preserve">Artificial variables. </w:t>
                  </w:r>
                  <w:proofErr w:type="spellStart"/>
                  <w:r w:rsidRPr="009B0F3A">
                    <w:rPr>
                      <w:rFonts w:ascii="Arial" w:hAnsi="Arial" w:cs="Arial"/>
                      <w:sz w:val="20"/>
                      <w:szCs w:val="20"/>
                      <w:lang w:val="en-US"/>
                    </w:rPr>
                    <w:t>Stochasticregressor</w:t>
                  </w:r>
                  <w:proofErr w:type="spellEnd"/>
                  <w:r w:rsidRPr="009B0F3A">
                    <w:rPr>
                      <w:rFonts w:ascii="Arial" w:hAnsi="Arial" w:cs="Arial"/>
                      <w:sz w:val="20"/>
                      <w:szCs w:val="20"/>
                      <w:lang w:val="en-US"/>
                    </w:rPr>
                    <w:t xml:space="preserve"> variables. Approximate and instrumental variables. Variable with mistake.</w:t>
                  </w:r>
                </w:p>
              </w:tc>
              <w:tc>
                <w:tcPr>
                  <w:tcW w:w="523" w:type="dxa"/>
                  <w:tcBorders>
                    <w:right w:val="single" w:sz="18" w:space="0" w:color="auto"/>
                  </w:tcBorders>
                  <w:vAlign w:val="center"/>
                </w:tcPr>
                <w:p w14:paraId="24DED8E9"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105087E0" w14:textId="77777777" w:rsidTr="00EA6D39">
              <w:trPr>
                <w:cantSplit/>
              </w:trPr>
              <w:tc>
                <w:tcPr>
                  <w:tcW w:w="3054" w:type="dxa"/>
                  <w:tcBorders>
                    <w:left w:val="single" w:sz="18" w:space="0" w:color="auto"/>
                  </w:tcBorders>
                  <w:vAlign w:val="center"/>
                </w:tcPr>
                <w:p w14:paraId="3B6EE77A" w14:textId="77777777" w:rsidR="003F24B6" w:rsidRPr="009B0F3A" w:rsidRDefault="003F24B6" w:rsidP="003F24B6">
                  <w:pPr>
                    <w:rPr>
                      <w:rFonts w:ascii="Arial" w:hAnsi="Arial" w:cs="Arial"/>
                      <w:sz w:val="20"/>
                      <w:szCs w:val="20"/>
                      <w:lang w:val="en-US"/>
                    </w:rPr>
                  </w:pPr>
                  <w:r w:rsidRPr="009B0F3A">
                    <w:rPr>
                      <w:rFonts w:ascii="Arial" w:hAnsi="Arial" w:cs="Arial"/>
                      <w:sz w:val="20"/>
                      <w:szCs w:val="20"/>
                      <w:lang w:val="en-US"/>
                    </w:rPr>
                    <w:t xml:space="preserve">Problem of heteroscedasticity, </w:t>
                  </w:r>
                  <w:proofErr w:type="spellStart"/>
                  <w:r w:rsidRPr="009B0F3A">
                    <w:rPr>
                      <w:rFonts w:ascii="Arial" w:hAnsi="Arial" w:cs="Arial"/>
                      <w:sz w:val="20"/>
                      <w:szCs w:val="20"/>
                      <w:lang w:val="en-US"/>
                    </w:rPr>
                    <w:t>multicollinarity</w:t>
                  </w:r>
                  <w:proofErr w:type="spellEnd"/>
                  <w:r w:rsidRPr="009B0F3A">
                    <w:rPr>
                      <w:rFonts w:ascii="Arial" w:hAnsi="Arial" w:cs="Arial"/>
                      <w:sz w:val="20"/>
                      <w:szCs w:val="20"/>
                      <w:lang w:val="en-US"/>
                    </w:rPr>
                    <w:t xml:space="preserve"> and autocorrelation of the relation errors</w:t>
                  </w:r>
                </w:p>
              </w:tc>
              <w:tc>
                <w:tcPr>
                  <w:tcW w:w="524" w:type="dxa"/>
                  <w:tcBorders>
                    <w:right w:val="single" w:sz="18" w:space="0" w:color="auto"/>
                  </w:tcBorders>
                  <w:vAlign w:val="center"/>
                </w:tcPr>
                <w:p w14:paraId="2598DEE6"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4</w:t>
                  </w:r>
                </w:p>
              </w:tc>
              <w:tc>
                <w:tcPr>
                  <w:tcW w:w="3341" w:type="dxa"/>
                  <w:tcBorders>
                    <w:left w:val="single" w:sz="18" w:space="0" w:color="auto"/>
                  </w:tcBorders>
                  <w:vAlign w:val="center"/>
                </w:tcPr>
                <w:p w14:paraId="3C502AFD" w14:textId="77777777" w:rsidR="00E73DB4" w:rsidRPr="009B0F3A" w:rsidRDefault="00E73DB4"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US"/>
                    </w:rPr>
                  </w:pPr>
                  <w:r w:rsidRPr="009B0F3A">
                    <w:rPr>
                      <w:rFonts w:ascii="Arial" w:hAnsi="Arial" w:cs="Arial"/>
                      <w:sz w:val="20"/>
                      <w:szCs w:val="20"/>
                      <w:lang w:val="en-US"/>
                    </w:rPr>
                    <w:t>Testing and detection of the</w:t>
                  </w:r>
                </w:p>
                <w:p w14:paraId="18531B93" w14:textId="77777777" w:rsidR="00E73DB4" w:rsidRPr="009B0F3A" w:rsidRDefault="00E73DB4"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US"/>
                    </w:rPr>
                  </w:pPr>
                  <w:proofErr w:type="spellStart"/>
                  <w:r w:rsidRPr="009B0F3A">
                    <w:rPr>
                      <w:rFonts w:ascii="Arial" w:hAnsi="Arial" w:cs="Arial"/>
                      <w:sz w:val="20"/>
                      <w:szCs w:val="20"/>
                      <w:lang w:val="en-US"/>
                    </w:rPr>
                    <w:t>multicollinearity</w:t>
                  </w:r>
                  <w:proofErr w:type="spellEnd"/>
                  <w:r w:rsidRPr="009B0F3A">
                    <w:rPr>
                      <w:rFonts w:ascii="Arial" w:hAnsi="Arial" w:cs="Arial"/>
                      <w:sz w:val="20"/>
                      <w:szCs w:val="20"/>
                      <w:lang w:val="en-US"/>
                    </w:rPr>
                    <w:t xml:space="preserve"> problem. Methods for removing </w:t>
                  </w:r>
                  <w:proofErr w:type="spellStart"/>
                  <w:r w:rsidRPr="009B0F3A">
                    <w:rPr>
                      <w:rFonts w:ascii="Arial" w:hAnsi="Arial" w:cs="Arial"/>
                      <w:sz w:val="20"/>
                      <w:szCs w:val="20"/>
                      <w:lang w:val="en-US"/>
                    </w:rPr>
                    <w:t>multicollinarity</w:t>
                  </w:r>
                  <w:proofErr w:type="spellEnd"/>
                  <w:r w:rsidRPr="009B0F3A">
                    <w:rPr>
                      <w:rFonts w:ascii="Arial" w:hAnsi="Arial" w:cs="Arial"/>
                      <w:sz w:val="20"/>
                      <w:szCs w:val="20"/>
                      <w:lang w:val="en-US"/>
                    </w:rPr>
                    <w:t xml:space="preserve"> </w:t>
                  </w:r>
                </w:p>
                <w:p w14:paraId="351BF2E8" w14:textId="77777777" w:rsidR="003F24B6" w:rsidRPr="009B0F3A" w:rsidRDefault="00E73DB4" w:rsidP="003F24B6">
                  <w:pPr>
                    <w:rPr>
                      <w:rFonts w:ascii="Arial" w:hAnsi="Arial" w:cs="Arial"/>
                      <w:sz w:val="20"/>
                      <w:szCs w:val="20"/>
                      <w:lang w:val="en-US"/>
                    </w:rPr>
                  </w:pPr>
                  <w:proofErr w:type="gramStart"/>
                  <w:r w:rsidRPr="009B0F3A">
                    <w:rPr>
                      <w:rFonts w:ascii="Arial" w:hAnsi="Arial" w:cs="Arial"/>
                      <w:sz w:val="20"/>
                      <w:szCs w:val="20"/>
                      <w:lang w:val="en-US"/>
                    </w:rPr>
                    <w:t xml:space="preserve">Detection </w:t>
                  </w:r>
                  <w:r w:rsidR="003F24B6" w:rsidRPr="009B0F3A">
                    <w:rPr>
                      <w:rFonts w:ascii="Arial" w:hAnsi="Arial" w:cs="Arial"/>
                      <w:sz w:val="20"/>
                      <w:szCs w:val="20"/>
                      <w:lang w:val="en-US"/>
                    </w:rPr>
                    <w:t xml:space="preserve"> and</w:t>
                  </w:r>
                  <w:proofErr w:type="gramEnd"/>
                  <w:r w:rsidR="003F24B6" w:rsidRPr="009B0F3A">
                    <w:rPr>
                      <w:rFonts w:ascii="Arial" w:hAnsi="Arial" w:cs="Arial"/>
                      <w:sz w:val="20"/>
                      <w:szCs w:val="20"/>
                      <w:lang w:val="en-US"/>
                    </w:rPr>
                    <w:t xml:space="preserve"> testing of heteroscedasticity problems. Methods for removing heteroscedasticity. Testing and detection of relation errors autocorrelation. Methods of eliminating autocorrelation.</w:t>
                  </w:r>
                </w:p>
              </w:tc>
              <w:tc>
                <w:tcPr>
                  <w:tcW w:w="523" w:type="dxa"/>
                  <w:tcBorders>
                    <w:right w:val="single" w:sz="18" w:space="0" w:color="auto"/>
                  </w:tcBorders>
                  <w:vAlign w:val="center"/>
                </w:tcPr>
                <w:p w14:paraId="279935FF" w14:textId="77777777" w:rsidR="003F24B6" w:rsidRPr="009B0F3A" w:rsidRDefault="00E73DB4"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4</w:t>
                  </w:r>
                </w:p>
              </w:tc>
            </w:tr>
            <w:tr w:rsidR="009B0F3A" w:rsidRPr="009B0F3A" w14:paraId="62486C05" w14:textId="77777777" w:rsidTr="00EA6D39">
              <w:trPr>
                <w:cantSplit/>
              </w:trPr>
              <w:tc>
                <w:tcPr>
                  <w:tcW w:w="3054" w:type="dxa"/>
                  <w:tcBorders>
                    <w:left w:val="single" w:sz="18" w:space="0" w:color="auto"/>
                  </w:tcBorders>
                  <w:vAlign w:val="center"/>
                </w:tcPr>
                <w:p w14:paraId="4101652C" w14:textId="77777777" w:rsidR="003F24B6" w:rsidRPr="009B0F3A" w:rsidRDefault="003F24B6" w:rsidP="003F24B6">
                  <w:pPr>
                    <w:rPr>
                      <w:rFonts w:ascii="Arial" w:hAnsi="Arial" w:cs="Arial"/>
                      <w:sz w:val="20"/>
                      <w:szCs w:val="20"/>
                      <w:lang w:val="en-US"/>
                    </w:rPr>
                  </w:pPr>
                </w:p>
              </w:tc>
              <w:tc>
                <w:tcPr>
                  <w:tcW w:w="524" w:type="dxa"/>
                  <w:tcBorders>
                    <w:right w:val="single" w:sz="18" w:space="0" w:color="auto"/>
                  </w:tcBorders>
                  <w:vAlign w:val="center"/>
                </w:tcPr>
                <w:p w14:paraId="4B99056E" w14:textId="77777777" w:rsidR="003F24B6" w:rsidRPr="009B0F3A" w:rsidRDefault="003F24B6" w:rsidP="003F24B6">
                  <w:pPr>
                    <w:spacing w:after="0" w:line="240" w:lineRule="auto"/>
                    <w:jc w:val="center"/>
                    <w:rPr>
                      <w:rFonts w:ascii="Arial" w:hAnsi="Arial" w:cs="Arial"/>
                      <w:sz w:val="20"/>
                      <w:szCs w:val="20"/>
                      <w:lang w:val="en-US"/>
                    </w:rPr>
                  </w:pPr>
                </w:p>
              </w:tc>
              <w:tc>
                <w:tcPr>
                  <w:tcW w:w="3341" w:type="dxa"/>
                  <w:tcBorders>
                    <w:left w:val="single" w:sz="18" w:space="0" w:color="auto"/>
                  </w:tcBorders>
                  <w:vAlign w:val="center"/>
                </w:tcPr>
                <w:p w14:paraId="1299C43A" w14:textId="77777777" w:rsidR="003F24B6" w:rsidRPr="009B0F3A" w:rsidRDefault="003F24B6" w:rsidP="003F24B6">
                  <w:pPr>
                    <w:rPr>
                      <w:rFonts w:ascii="Arial" w:hAnsi="Arial" w:cs="Arial"/>
                      <w:sz w:val="20"/>
                      <w:szCs w:val="20"/>
                      <w:lang w:val="en-US"/>
                    </w:rPr>
                  </w:pPr>
                </w:p>
              </w:tc>
              <w:tc>
                <w:tcPr>
                  <w:tcW w:w="523" w:type="dxa"/>
                  <w:tcBorders>
                    <w:right w:val="single" w:sz="18" w:space="0" w:color="auto"/>
                  </w:tcBorders>
                  <w:vAlign w:val="center"/>
                </w:tcPr>
                <w:p w14:paraId="4DDBEF00" w14:textId="77777777" w:rsidR="003F24B6" w:rsidRPr="009B0F3A" w:rsidRDefault="003F24B6" w:rsidP="003F24B6">
                  <w:pPr>
                    <w:spacing w:after="0" w:line="240" w:lineRule="auto"/>
                    <w:jc w:val="center"/>
                    <w:rPr>
                      <w:rFonts w:ascii="Arial" w:hAnsi="Arial" w:cs="Arial"/>
                      <w:sz w:val="20"/>
                      <w:szCs w:val="20"/>
                      <w:lang w:val="en-US"/>
                    </w:rPr>
                  </w:pPr>
                </w:p>
              </w:tc>
            </w:tr>
            <w:tr w:rsidR="009B0F3A" w:rsidRPr="009B0F3A" w14:paraId="3461D779" w14:textId="77777777" w:rsidTr="00EA6D39">
              <w:trPr>
                <w:cantSplit/>
              </w:trPr>
              <w:tc>
                <w:tcPr>
                  <w:tcW w:w="3054" w:type="dxa"/>
                  <w:tcBorders>
                    <w:left w:val="single" w:sz="18" w:space="0" w:color="auto"/>
                  </w:tcBorders>
                  <w:vAlign w:val="center"/>
                </w:tcPr>
                <w:p w14:paraId="3CF2D8B6" w14:textId="77777777" w:rsidR="003F24B6" w:rsidRPr="009B0F3A" w:rsidRDefault="003F24B6" w:rsidP="00E73D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US"/>
                    </w:rPr>
                  </w:pPr>
                </w:p>
              </w:tc>
              <w:tc>
                <w:tcPr>
                  <w:tcW w:w="524" w:type="dxa"/>
                  <w:tcBorders>
                    <w:right w:val="single" w:sz="18" w:space="0" w:color="auto"/>
                  </w:tcBorders>
                  <w:vAlign w:val="center"/>
                </w:tcPr>
                <w:p w14:paraId="0FB78278" w14:textId="77777777" w:rsidR="003F24B6" w:rsidRPr="009B0F3A" w:rsidRDefault="003F24B6" w:rsidP="003F24B6">
                  <w:pPr>
                    <w:spacing w:after="0" w:line="240" w:lineRule="auto"/>
                    <w:jc w:val="center"/>
                    <w:rPr>
                      <w:rFonts w:ascii="Arial" w:hAnsi="Arial" w:cs="Arial"/>
                      <w:sz w:val="20"/>
                      <w:szCs w:val="20"/>
                      <w:lang w:val="en-US"/>
                    </w:rPr>
                  </w:pPr>
                </w:p>
              </w:tc>
              <w:tc>
                <w:tcPr>
                  <w:tcW w:w="3341" w:type="dxa"/>
                  <w:tcBorders>
                    <w:left w:val="single" w:sz="18" w:space="0" w:color="auto"/>
                  </w:tcBorders>
                  <w:vAlign w:val="center"/>
                </w:tcPr>
                <w:p w14:paraId="1FC39945" w14:textId="77777777" w:rsidR="003F24B6" w:rsidRPr="009B0F3A" w:rsidRDefault="003F24B6" w:rsidP="003F24B6">
                  <w:pPr>
                    <w:spacing w:after="0" w:line="240" w:lineRule="auto"/>
                    <w:rPr>
                      <w:rFonts w:ascii="Arial" w:hAnsi="Arial" w:cs="Arial"/>
                      <w:sz w:val="20"/>
                      <w:szCs w:val="20"/>
                      <w:lang w:val="en-US"/>
                    </w:rPr>
                  </w:pPr>
                </w:p>
              </w:tc>
              <w:tc>
                <w:tcPr>
                  <w:tcW w:w="523" w:type="dxa"/>
                  <w:tcBorders>
                    <w:right w:val="single" w:sz="18" w:space="0" w:color="auto"/>
                  </w:tcBorders>
                  <w:vAlign w:val="center"/>
                </w:tcPr>
                <w:p w14:paraId="0562CB0E" w14:textId="77777777" w:rsidR="003F24B6" w:rsidRPr="009B0F3A" w:rsidRDefault="003F24B6" w:rsidP="003F24B6">
                  <w:pPr>
                    <w:spacing w:after="0" w:line="240" w:lineRule="auto"/>
                    <w:jc w:val="center"/>
                    <w:rPr>
                      <w:rFonts w:ascii="Arial" w:hAnsi="Arial" w:cs="Arial"/>
                      <w:sz w:val="20"/>
                      <w:szCs w:val="20"/>
                      <w:lang w:val="en-US"/>
                    </w:rPr>
                  </w:pPr>
                </w:p>
              </w:tc>
            </w:tr>
            <w:tr w:rsidR="009B0F3A" w:rsidRPr="009B0F3A" w14:paraId="34CE0A41" w14:textId="77777777" w:rsidTr="00EA6D39">
              <w:trPr>
                <w:cantSplit/>
              </w:trPr>
              <w:tc>
                <w:tcPr>
                  <w:tcW w:w="3054" w:type="dxa"/>
                  <w:tcBorders>
                    <w:left w:val="single" w:sz="18" w:space="0" w:color="auto"/>
                  </w:tcBorders>
                  <w:vAlign w:val="center"/>
                </w:tcPr>
                <w:p w14:paraId="62EBF3C5" w14:textId="77777777" w:rsidR="003F24B6" w:rsidRPr="009B0F3A" w:rsidRDefault="003F24B6" w:rsidP="003F24B6">
                  <w:pPr>
                    <w:spacing w:after="0" w:line="240" w:lineRule="auto"/>
                    <w:rPr>
                      <w:rFonts w:ascii="Arial" w:hAnsi="Arial" w:cs="Arial"/>
                      <w:sz w:val="20"/>
                      <w:szCs w:val="20"/>
                      <w:lang w:val="en-US"/>
                    </w:rPr>
                  </w:pPr>
                </w:p>
              </w:tc>
              <w:tc>
                <w:tcPr>
                  <w:tcW w:w="524" w:type="dxa"/>
                  <w:tcBorders>
                    <w:right w:val="single" w:sz="18" w:space="0" w:color="auto"/>
                  </w:tcBorders>
                  <w:vAlign w:val="center"/>
                </w:tcPr>
                <w:p w14:paraId="6D98A12B" w14:textId="77777777" w:rsidR="003F24B6" w:rsidRPr="009B0F3A" w:rsidRDefault="003F24B6" w:rsidP="003F24B6">
                  <w:pPr>
                    <w:spacing w:after="0" w:line="240" w:lineRule="auto"/>
                    <w:jc w:val="center"/>
                    <w:rPr>
                      <w:rFonts w:ascii="Arial" w:hAnsi="Arial" w:cs="Arial"/>
                      <w:sz w:val="20"/>
                      <w:szCs w:val="20"/>
                      <w:lang w:val="en-US"/>
                    </w:rPr>
                  </w:pPr>
                </w:p>
              </w:tc>
              <w:tc>
                <w:tcPr>
                  <w:tcW w:w="3341" w:type="dxa"/>
                  <w:tcBorders>
                    <w:left w:val="single" w:sz="18" w:space="0" w:color="auto"/>
                  </w:tcBorders>
                  <w:vAlign w:val="center"/>
                </w:tcPr>
                <w:p w14:paraId="2946DB82" w14:textId="77777777" w:rsidR="003F24B6" w:rsidRPr="009B0F3A" w:rsidRDefault="003F24B6" w:rsidP="003F24B6">
                  <w:pPr>
                    <w:spacing w:after="0" w:line="240" w:lineRule="auto"/>
                    <w:rPr>
                      <w:rFonts w:ascii="Arial" w:hAnsi="Arial" w:cs="Arial"/>
                      <w:sz w:val="20"/>
                      <w:szCs w:val="20"/>
                      <w:lang w:val="en-US"/>
                    </w:rPr>
                  </w:pPr>
                </w:p>
              </w:tc>
              <w:tc>
                <w:tcPr>
                  <w:tcW w:w="523" w:type="dxa"/>
                  <w:tcBorders>
                    <w:right w:val="single" w:sz="18" w:space="0" w:color="auto"/>
                  </w:tcBorders>
                  <w:vAlign w:val="center"/>
                </w:tcPr>
                <w:p w14:paraId="5997CC1D" w14:textId="77777777" w:rsidR="003F24B6" w:rsidRPr="009B0F3A" w:rsidRDefault="003F24B6" w:rsidP="003F24B6">
                  <w:pPr>
                    <w:spacing w:after="0" w:line="240" w:lineRule="auto"/>
                    <w:jc w:val="center"/>
                    <w:rPr>
                      <w:rFonts w:ascii="Arial" w:hAnsi="Arial" w:cs="Arial"/>
                      <w:sz w:val="20"/>
                      <w:szCs w:val="20"/>
                      <w:lang w:val="en-US"/>
                    </w:rPr>
                  </w:pPr>
                </w:p>
              </w:tc>
            </w:tr>
            <w:tr w:rsidR="009B0F3A" w:rsidRPr="009B0F3A" w14:paraId="1B1DA6EF" w14:textId="77777777" w:rsidTr="00EA6D39">
              <w:trPr>
                <w:cantSplit/>
              </w:trPr>
              <w:tc>
                <w:tcPr>
                  <w:tcW w:w="3054" w:type="dxa"/>
                  <w:tcBorders>
                    <w:left w:val="single" w:sz="18" w:space="0" w:color="auto"/>
                  </w:tcBorders>
                  <w:vAlign w:val="center"/>
                </w:tcPr>
                <w:p w14:paraId="4A582116" w14:textId="77777777" w:rsidR="003F24B6" w:rsidRPr="009B0F3A" w:rsidRDefault="003F24B6" w:rsidP="003F24B6">
                  <w:pPr>
                    <w:spacing w:after="0" w:line="240" w:lineRule="auto"/>
                    <w:contextualSpacing/>
                    <w:rPr>
                      <w:rFonts w:ascii="Arial" w:hAnsi="Arial" w:cs="Arial"/>
                      <w:sz w:val="20"/>
                      <w:szCs w:val="20"/>
                      <w:lang w:val="en-US" w:eastAsia="hr-HR"/>
                    </w:rPr>
                  </w:pPr>
                  <w:r w:rsidRPr="009B0F3A">
                    <w:rPr>
                      <w:rFonts w:ascii="Arial" w:eastAsia="Calibri" w:hAnsi="Arial" w:cs="Arial"/>
                      <w:sz w:val="20"/>
                      <w:szCs w:val="20"/>
                      <w:lang w:val="en-US"/>
                    </w:rPr>
                    <w:t>Econometric model in the form of the simultaneous equations system</w:t>
                  </w:r>
                </w:p>
                <w:p w14:paraId="110FFD37" w14:textId="77777777" w:rsidR="003F24B6" w:rsidRPr="009B0F3A" w:rsidRDefault="003F24B6" w:rsidP="003F24B6">
                  <w:pPr>
                    <w:spacing w:after="0" w:line="240" w:lineRule="auto"/>
                    <w:rPr>
                      <w:rFonts w:ascii="Arial" w:hAnsi="Arial" w:cs="Arial"/>
                      <w:sz w:val="20"/>
                      <w:szCs w:val="20"/>
                      <w:lang w:val="en-US"/>
                    </w:rPr>
                  </w:pPr>
                </w:p>
              </w:tc>
              <w:tc>
                <w:tcPr>
                  <w:tcW w:w="524" w:type="dxa"/>
                  <w:tcBorders>
                    <w:right w:val="single" w:sz="18" w:space="0" w:color="auto"/>
                  </w:tcBorders>
                  <w:vAlign w:val="center"/>
                </w:tcPr>
                <w:p w14:paraId="1D63D2B4"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604893E9"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Problems and methods of identification of the simultaneous system equations</w:t>
                  </w:r>
                </w:p>
              </w:tc>
              <w:tc>
                <w:tcPr>
                  <w:tcW w:w="523" w:type="dxa"/>
                  <w:tcBorders>
                    <w:right w:val="single" w:sz="18" w:space="0" w:color="auto"/>
                  </w:tcBorders>
                  <w:vAlign w:val="center"/>
                </w:tcPr>
                <w:p w14:paraId="4FD71FBC"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24900262" w14:textId="77777777" w:rsidTr="00EA6D39">
              <w:trPr>
                <w:cantSplit/>
              </w:trPr>
              <w:tc>
                <w:tcPr>
                  <w:tcW w:w="3054" w:type="dxa"/>
                  <w:tcBorders>
                    <w:left w:val="single" w:sz="18" w:space="0" w:color="auto"/>
                  </w:tcBorders>
                  <w:vAlign w:val="center"/>
                </w:tcPr>
                <w:p w14:paraId="38402F42"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 xml:space="preserve">Problems and methods of identification  and estimation of the simultaneous system equations </w:t>
                  </w:r>
                </w:p>
              </w:tc>
              <w:tc>
                <w:tcPr>
                  <w:tcW w:w="524" w:type="dxa"/>
                  <w:tcBorders>
                    <w:right w:val="single" w:sz="18" w:space="0" w:color="auto"/>
                  </w:tcBorders>
                  <w:vAlign w:val="center"/>
                </w:tcPr>
                <w:p w14:paraId="649841BE" w14:textId="77777777" w:rsidR="003F24B6" w:rsidRPr="009B0F3A" w:rsidRDefault="00E73DB4"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1</w:t>
                  </w:r>
                </w:p>
              </w:tc>
              <w:tc>
                <w:tcPr>
                  <w:tcW w:w="3341" w:type="dxa"/>
                  <w:tcBorders>
                    <w:left w:val="single" w:sz="18" w:space="0" w:color="auto"/>
                  </w:tcBorders>
                  <w:vAlign w:val="center"/>
                </w:tcPr>
                <w:p w14:paraId="39DDB657"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 xml:space="preserve">Choice and </w:t>
                  </w:r>
                  <w:proofErr w:type="gramStart"/>
                  <w:r w:rsidRPr="009B0F3A">
                    <w:rPr>
                      <w:rFonts w:ascii="Arial" w:hAnsi="Arial" w:cs="Arial"/>
                      <w:sz w:val="20"/>
                      <w:szCs w:val="20"/>
                      <w:lang w:val="en-US"/>
                    </w:rPr>
                    <w:t>application  of</w:t>
                  </w:r>
                  <w:proofErr w:type="gramEnd"/>
                  <w:r w:rsidRPr="009B0F3A">
                    <w:rPr>
                      <w:rFonts w:ascii="Arial" w:hAnsi="Arial" w:cs="Arial"/>
                      <w:sz w:val="20"/>
                      <w:szCs w:val="20"/>
                      <w:lang w:val="en-US"/>
                    </w:rPr>
                    <w:t xml:space="preserve"> the simultaneous system equations estimation</w:t>
                  </w:r>
                </w:p>
                <w:p w14:paraId="6B699379" w14:textId="77777777" w:rsidR="003F24B6" w:rsidRPr="009B0F3A" w:rsidRDefault="003F24B6" w:rsidP="003F24B6">
                  <w:pPr>
                    <w:spacing w:after="0" w:line="240" w:lineRule="auto"/>
                    <w:rPr>
                      <w:rFonts w:ascii="Arial" w:hAnsi="Arial" w:cs="Arial"/>
                      <w:sz w:val="20"/>
                      <w:szCs w:val="20"/>
                      <w:lang w:val="en-US"/>
                    </w:rPr>
                  </w:pPr>
                </w:p>
              </w:tc>
              <w:tc>
                <w:tcPr>
                  <w:tcW w:w="523" w:type="dxa"/>
                  <w:tcBorders>
                    <w:right w:val="single" w:sz="18" w:space="0" w:color="auto"/>
                  </w:tcBorders>
                  <w:vAlign w:val="center"/>
                </w:tcPr>
                <w:p w14:paraId="56B20A0C" w14:textId="77777777" w:rsidR="003F24B6" w:rsidRPr="009B0F3A" w:rsidRDefault="00E73DB4"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1</w:t>
                  </w:r>
                </w:p>
              </w:tc>
            </w:tr>
            <w:tr w:rsidR="009B0F3A" w:rsidRPr="009B0F3A" w14:paraId="23F77FF3" w14:textId="77777777" w:rsidTr="00EA6D39">
              <w:trPr>
                <w:cantSplit/>
              </w:trPr>
              <w:tc>
                <w:tcPr>
                  <w:tcW w:w="3054" w:type="dxa"/>
                  <w:tcBorders>
                    <w:left w:val="single" w:sz="18" w:space="0" w:color="auto"/>
                  </w:tcBorders>
                  <w:vAlign w:val="center"/>
                </w:tcPr>
                <w:p w14:paraId="77388781"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Basic  applied econometrics postulates</w:t>
                  </w:r>
                </w:p>
              </w:tc>
              <w:tc>
                <w:tcPr>
                  <w:tcW w:w="524" w:type="dxa"/>
                  <w:tcBorders>
                    <w:right w:val="single" w:sz="18" w:space="0" w:color="auto"/>
                  </w:tcBorders>
                  <w:vAlign w:val="center"/>
                </w:tcPr>
                <w:p w14:paraId="39A728AC"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tcBorders>
                  <w:vAlign w:val="center"/>
                </w:tcPr>
                <w:p w14:paraId="136A52A7"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Application of econometric methods and techniques in the specific areas of the economy</w:t>
                  </w:r>
                </w:p>
              </w:tc>
              <w:tc>
                <w:tcPr>
                  <w:tcW w:w="523" w:type="dxa"/>
                  <w:tcBorders>
                    <w:right w:val="single" w:sz="18" w:space="0" w:color="auto"/>
                  </w:tcBorders>
                  <w:vAlign w:val="center"/>
                </w:tcPr>
                <w:p w14:paraId="18B4C29E"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r w:rsidR="009B0F3A" w:rsidRPr="009B0F3A" w14:paraId="72CBA30F" w14:textId="77777777" w:rsidTr="00EA6D39">
              <w:trPr>
                <w:cantSplit/>
              </w:trPr>
              <w:tc>
                <w:tcPr>
                  <w:tcW w:w="3054" w:type="dxa"/>
                  <w:tcBorders>
                    <w:left w:val="single" w:sz="18" w:space="0" w:color="auto"/>
                    <w:bottom w:val="single" w:sz="18" w:space="0" w:color="auto"/>
                  </w:tcBorders>
                  <w:vAlign w:val="center"/>
                </w:tcPr>
                <w:p w14:paraId="75AAD473"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Selected applied</w:t>
                  </w:r>
                </w:p>
                <w:p w14:paraId="6C7649ED"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econometric models</w:t>
                  </w:r>
                </w:p>
              </w:tc>
              <w:tc>
                <w:tcPr>
                  <w:tcW w:w="524" w:type="dxa"/>
                  <w:tcBorders>
                    <w:bottom w:val="single" w:sz="18" w:space="0" w:color="auto"/>
                    <w:right w:val="single" w:sz="18" w:space="0" w:color="auto"/>
                  </w:tcBorders>
                  <w:vAlign w:val="center"/>
                </w:tcPr>
                <w:p w14:paraId="6DEB9483"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c>
                <w:tcPr>
                  <w:tcW w:w="3341" w:type="dxa"/>
                  <w:tcBorders>
                    <w:left w:val="single" w:sz="18" w:space="0" w:color="auto"/>
                    <w:bottom w:val="single" w:sz="18" w:space="0" w:color="auto"/>
                  </w:tcBorders>
                  <w:vAlign w:val="center"/>
                </w:tcPr>
                <w:p w14:paraId="5BEED74F"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Specifications of the econometric</w:t>
                  </w:r>
                </w:p>
                <w:p w14:paraId="66E19C0C" w14:textId="77777777" w:rsidR="003F24B6" w:rsidRPr="009B0F3A" w:rsidRDefault="003F24B6" w:rsidP="003F24B6">
                  <w:pPr>
                    <w:spacing w:after="0" w:line="240" w:lineRule="auto"/>
                    <w:rPr>
                      <w:rFonts w:ascii="Arial" w:hAnsi="Arial" w:cs="Arial"/>
                      <w:sz w:val="20"/>
                      <w:szCs w:val="20"/>
                      <w:lang w:val="en-US"/>
                    </w:rPr>
                  </w:pPr>
                  <w:r w:rsidRPr="009B0F3A">
                    <w:rPr>
                      <w:rFonts w:ascii="Arial" w:hAnsi="Arial" w:cs="Arial"/>
                      <w:sz w:val="20"/>
                      <w:szCs w:val="20"/>
                      <w:lang w:val="en-US"/>
                    </w:rPr>
                    <w:t xml:space="preserve">models for the concrete practical applications </w:t>
                  </w:r>
                </w:p>
                <w:p w14:paraId="3FE9F23F" w14:textId="77777777" w:rsidR="003F24B6" w:rsidRPr="009B0F3A" w:rsidRDefault="003F24B6" w:rsidP="003F24B6">
                  <w:pPr>
                    <w:spacing w:after="0" w:line="240" w:lineRule="auto"/>
                    <w:rPr>
                      <w:rFonts w:ascii="Arial" w:hAnsi="Arial" w:cs="Arial"/>
                      <w:sz w:val="20"/>
                      <w:szCs w:val="20"/>
                      <w:lang w:val="en-US"/>
                    </w:rPr>
                  </w:pPr>
                </w:p>
              </w:tc>
              <w:tc>
                <w:tcPr>
                  <w:tcW w:w="523" w:type="dxa"/>
                  <w:tcBorders>
                    <w:bottom w:val="single" w:sz="18" w:space="0" w:color="auto"/>
                    <w:right w:val="single" w:sz="18" w:space="0" w:color="auto"/>
                  </w:tcBorders>
                  <w:vAlign w:val="center"/>
                </w:tcPr>
                <w:p w14:paraId="7FC42638" w14:textId="77777777" w:rsidR="003F24B6" w:rsidRPr="009B0F3A" w:rsidRDefault="003F24B6" w:rsidP="003F24B6">
                  <w:pPr>
                    <w:spacing w:after="0" w:line="240" w:lineRule="auto"/>
                    <w:jc w:val="center"/>
                    <w:rPr>
                      <w:rFonts w:ascii="Arial" w:hAnsi="Arial" w:cs="Arial"/>
                      <w:sz w:val="20"/>
                      <w:szCs w:val="20"/>
                      <w:lang w:val="en-US"/>
                    </w:rPr>
                  </w:pPr>
                  <w:r w:rsidRPr="009B0F3A">
                    <w:rPr>
                      <w:rFonts w:ascii="Arial" w:hAnsi="Arial" w:cs="Arial"/>
                      <w:sz w:val="20"/>
                      <w:szCs w:val="20"/>
                      <w:lang w:val="en-US"/>
                    </w:rPr>
                    <w:t>2</w:t>
                  </w:r>
                </w:p>
              </w:tc>
            </w:tr>
          </w:tbl>
          <w:p w14:paraId="1F72F646" w14:textId="77777777" w:rsidR="007868FB" w:rsidRPr="009B0F3A" w:rsidRDefault="007868FB" w:rsidP="00E82EA3">
            <w:pPr>
              <w:tabs>
                <w:tab w:val="left" w:pos="2820"/>
              </w:tabs>
              <w:spacing w:after="0"/>
              <w:rPr>
                <w:rFonts w:ascii="Arial" w:hAnsi="Arial" w:cs="Arial"/>
                <w:sz w:val="20"/>
                <w:szCs w:val="20"/>
                <w:lang w:val="en-US"/>
              </w:rPr>
            </w:pPr>
          </w:p>
        </w:tc>
      </w:tr>
      <w:tr w:rsidR="009B0F3A" w:rsidRPr="009B0F3A" w14:paraId="3E873043" w14:textId="77777777" w:rsidTr="5880454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56DC1116" w14:textId="77777777" w:rsidR="007868FB" w:rsidRPr="009B0F3A" w:rsidRDefault="00363B2E"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7868FB" w:rsidRPr="009B0F3A">
              <w:rPr>
                <w:rFonts w:ascii="Arial" w:hAnsi="Arial" w:cs="Arial"/>
                <w:b w:val="0"/>
                <w:sz w:val="20"/>
                <w:szCs w:val="20"/>
                <w:u w:val="single"/>
              </w:rPr>
              <w:t>lectures</w:t>
            </w:r>
          </w:p>
          <w:p w14:paraId="2FFD985A" w14:textId="77777777" w:rsidR="007868FB" w:rsidRPr="009B0F3A" w:rsidRDefault="00E73DB4" w:rsidP="00E82EA3">
            <w:pPr>
              <w:pStyle w:val="FieldText"/>
              <w:rPr>
                <w:rFonts w:ascii="Arial" w:hAnsi="Arial" w:cs="Arial"/>
                <w:b w:val="0"/>
                <w:sz w:val="20"/>
                <w:szCs w:val="20"/>
              </w:rPr>
            </w:pPr>
            <w:r w:rsidRPr="009B0F3A">
              <w:rPr>
                <w:rFonts w:ascii="MS Gothic" w:eastAsia="MS Gothic" w:hAnsi="MS Gothic" w:cs="Arial"/>
                <w:b w:val="0"/>
                <w:sz w:val="20"/>
                <w:szCs w:val="20"/>
                <w:u w:val="single"/>
              </w:rPr>
              <w:t>☒</w:t>
            </w:r>
            <w:r w:rsidR="007868FB" w:rsidRPr="009B0F3A">
              <w:rPr>
                <w:rFonts w:ascii="Arial" w:hAnsi="Arial" w:cs="Arial"/>
                <w:b w:val="0"/>
                <w:sz w:val="20"/>
                <w:szCs w:val="20"/>
              </w:rPr>
              <w:t xml:space="preserve"> seminars and workshops</w:t>
            </w:r>
          </w:p>
          <w:p w14:paraId="53A7E8FC" w14:textId="77777777" w:rsidR="007868FB" w:rsidRPr="009B0F3A" w:rsidRDefault="00363B2E"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7868FB" w:rsidRPr="009B0F3A">
              <w:rPr>
                <w:rFonts w:ascii="Arial" w:hAnsi="Arial" w:cs="Arial"/>
                <w:b w:val="0"/>
                <w:sz w:val="20"/>
                <w:szCs w:val="20"/>
                <w:u w:val="single"/>
              </w:rPr>
              <w:t xml:space="preserve"> exercises  </w:t>
            </w:r>
          </w:p>
          <w:p w14:paraId="10025966" w14:textId="77777777" w:rsidR="007868FB" w:rsidRPr="009B0F3A" w:rsidRDefault="007868FB" w:rsidP="00E82EA3">
            <w:pPr>
              <w:pStyle w:val="FieldText"/>
              <w:rPr>
                <w:rFonts w:ascii="Arial" w:hAnsi="Arial" w:cs="Arial"/>
                <w:b w:val="0"/>
                <w:sz w:val="20"/>
                <w:szCs w:val="20"/>
              </w:rPr>
            </w:pPr>
            <w:r w:rsidRPr="009B0F3A">
              <w:rPr>
                <w:rFonts w:ascii="MS Gothic" w:eastAsia="MS Gothic" w:hAnsi="MS Gothic" w:cs="Arial"/>
                <w:b w:val="0"/>
                <w:sz w:val="20"/>
                <w:szCs w:val="20"/>
              </w:rPr>
              <w:t>☐</w:t>
            </w:r>
            <w:r w:rsidRPr="009B0F3A">
              <w:rPr>
                <w:rFonts w:ascii="Arial" w:hAnsi="Arial" w:cs="Arial"/>
                <w:b w:val="0"/>
                <w:sz w:val="20"/>
                <w:szCs w:val="20"/>
              </w:rPr>
              <w:t xml:space="preserve"> </w:t>
            </w:r>
            <w:r w:rsidRPr="009B0F3A">
              <w:rPr>
                <w:rFonts w:ascii="Arial" w:hAnsi="Arial" w:cs="Arial"/>
                <w:b w:val="0"/>
                <w:i/>
                <w:sz w:val="20"/>
                <w:szCs w:val="20"/>
              </w:rPr>
              <w:t>on line</w:t>
            </w:r>
            <w:r w:rsidRPr="009B0F3A">
              <w:rPr>
                <w:rFonts w:ascii="Arial" w:hAnsi="Arial" w:cs="Arial"/>
                <w:b w:val="0"/>
                <w:sz w:val="20"/>
                <w:szCs w:val="20"/>
              </w:rPr>
              <w:t xml:space="preserve"> in entirety</w:t>
            </w:r>
          </w:p>
          <w:p w14:paraId="5D8C612F" w14:textId="77777777" w:rsidR="007868FB" w:rsidRPr="009B0F3A" w:rsidRDefault="00E73DB4"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Pr="009B0F3A">
              <w:rPr>
                <w:rFonts w:ascii="Arial" w:hAnsi="Arial" w:cs="Arial"/>
                <w:b w:val="0"/>
                <w:sz w:val="20"/>
                <w:szCs w:val="20"/>
                <w:u w:val="single"/>
              </w:rPr>
              <w:t xml:space="preserve"> mix</w:t>
            </w:r>
            <w:r w:rsidR="007868FB" w:rsidRPr="009B0F3A">
              <w:rPr>
                <w:rFonts w:ascii="Arial" w:hAnsi="Arial" w:cs="Arial"/>
                <w:b w:val="0"/>
                <w:sz w:val="20"/>
                <w:szCs w:val="20"/>
                <w:u w:val="single"/>
              </w:rPr>
              <w:t xml:space="preserve"> e-learning</w:t>
            </w:r>
          </w:p>
          <w:p w14:paraId="799B2873" w14:textId="77777777" w:rsidR="007868FB" w:rsidRPr="009B0F3A" w:rsidRDefault="007868FB" w:rsidP="00E82EA3">
            <w:pPr>
              <w:tabs>
                <w:tab w:val="left" w:pos="2820"/>
              </w:tabs>
              <w:spacing w:after="0"/>
              <w:rPr>
                <w:rFonts w:ascii="Arial" w:hAnsi="Arial" w:cs="Arial"/>
                <w:sz w:val="20"/>
                <w:szCs w:val="20"/>
                <w:lang w:val="en-US"/>
              </w:rPr>
            </w:pPr>
            <w:r w:rsidRPr="009B0F3A">
              <w:rPr>
                <w:rFonts w:ascii="MS Gothic" w:eastAsia="MS Gothic" w:hAnsi="MS Gothic" w:cs="Arial"/>
                <w:sz w:val="20"/>
                <w:szCs w:val="20"/>
                <w:lang w:val="en-US"/>
              </w:rPr>
              <w:t>☐</w:t>
            </w:r>
            <w:r w:rsidRPr="009B0F3A">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24F3CA37" w14:textId="77777777" w:rsidR="007868FB" w:rsidRPr="009B0F3A" w:rsidRDefault="00E73DB4"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1F1AA9" w:rsidRPr="009B0F3A">
              <w:rPr>
                <w:rFonts w:ascii="MS Gothic" w:eastAsia="MS Gothic" w:hAnsi="MS Gothic" w:cs="Arial"/>
                <w:b w:val="0"/>
                <w:sz w:val="20"/>
                <w:szCs w:val="20"/>
                <w:u w:val="single"/>
              </w:rPr>
              <w:t xml:space="preserve"> </w:t>
            </w:r>
            <w:r w:rsidR="007868FB" w:rsidRPr="009B0F3A">
              <w:rPr>
                <w:rFonts w:ascii="Arial" w:hAnsi="Arial" w:cs="Arial"/>
                <w:b w:val="0"/>
                <w:sz w:val="20"/>
                <w:szCs w:val="20"/>
                <w:u w:val="single"/>
              </w:rPr>
              <w:t>independent assignments</w:t>
            </w:r>
          </w:p>
          <w:p w14:paraId="648180E1" w14:textId="77777777" w:rsidR="007868FB" w:rsidRPr="009B0F3A" w:rsidRDefault="007868FB" w:rsidP="00E82EA3">
            <w:pPr>
              <w:pStyle w:val="FieldText"/>
              <w:rPr>
                <w:rFonts w:ascii="Arial" w:hAnsi="Arial" w:cs="Arial"/>
                <w:b w:val="0"/>
                <w:sz w:val="20"/>
                <w:szCs w:val="20"/>
              </w:rPr>
            </w:pPr>
            <w:r w:rsidRPr="009B0F3A">
              <w:rPr>
                <w:rFonts w:ascii="MS Gothic" w:eastAsia="MS Gothic" w:hAnsi="MS Gothic" w:cs="Arial"/>
                <w:b w:val="0"/>
                <w:sz w:val="20"/>
                <w:szCs w:val="20"/>
              </w:rPr>
              <w:t>☐</w:t>
            </w:r>
            <w:r w:rsidRPr="009B0F3A">
              <w:rPr>
                <w:rFonts w:ascii="Arial" w:hAnsi="Arial" w:cs="Arial"/>
                <w:b w:val="0"/>
                <w:sz w:val="20"/>
                <w:szCs w:val="20"/>
              </w:rPr>
              <w:t xml:space="preserve"> multimedia </w:t>
            </w:r>
          </w:p>
          <w:p w14:paraId="597DD50D" w14:textId="77777777" w:rsidR="007868FB" w:rsidRPr="009B0F3A" w:rsidRDefault="007868FB" w:rsidP="00E82EA3">
            <w:pPr>
              <w:pStyle w:val="FieldText"/>
              <w:rPr>
                <w:rFonts w:ascii="Arial" w:hAnsi="Arial" w:cs="Arial"/>
                <w:b w:val="0"/>
                <w:sz w:val="20"/>
                <w:szCs w:val="20"/>
              </w:rPr>
            </w:pPr>
            <w:r w:rsidRPr="009B0F3A">
              <w:rPr>
                <w:rFonts w:ascii="MS Gothic" w:eastAsia="MS Gothic" w:hAnsi="MS Gothic" w:cs="Arial"/>
                <w:b w:val="0"/>
                <w:sz w:val="20"/>
                <w:szCs w:val="20"/>
              </w:rPr>
              <w:t>☐</w:t>
            </w:r>
            <w:r w:rsidRPr="009B0F3A">
              <w:rPr>
                <w:rFonts w:ascii="Arial" w:hAnsi="Arial" w:cs="Arial"/>
                <w:b w:val="0"/>
                <w:sz w:val="20"/>
                <w:szCs w:val="20"/>
              </w:rPr>
              <w:t xml:space="preserve"> laboratory</w:t>
            </w:r>
          </w:p>
          <w:p w14:paraId="5B445D5A" w14:textId="77777777" w:rsidR="007868FB" w:rsidRPr="009B0F3A" w:rsidRDefault="00E73DB4" w:rsidP="00E82EA3">
            <w:pPr>
              <w:pStyle w:val="FieldText"/>
              <w:rPr>
                <w:rFonts w:ascii="Arial" w:hAnsi="Arial" w:cs="Arial"/>
                <w:b w:val="0"/>
                <w:sz w:val="20"/>
                <w:szCs w:val="20"/>
                <w:u w:val="single"/>
              </w:rPr>
            </w:pPr>
            <w:r w:rsidRPr="009B0F3A">
              <w:rPr>
                <w:rFonts w:ascii="MS Gothic" w:eastAsia="MS Gothic" w:hAnsi="MS Gothic" w:cs="Arial"/>
                <w:b w:val="0"/>
                <w:sz w:val="20"/>
                <w:szCs w:val="20"/>
                <w:u w:val="single"/>
              </w:rPr>
              <w:t>☒</w:t>
            </w:r>
            <w:r w:rsidR="007868FB" w:rsidRPr="009B0F3A">
              <w:rPr>
                <w:rFonts w:ascii="Arial" w:hAnsi="Arial" w:cs="Arial"/>
                <w:b w:val="0"/>
                <w:sz w:val="20"/>
                <w:szCs w:val="20"/>
                <w:u w:val="single"/>
              </w:rPr>
              <w:t xml:space="preserve"> work with mentor</w:t>
            </w:r>
          </w:p>
          <w:p w14:paraId="1A9D3EFD" w14:textId="77777777" w:rsidR="007868FB" w:rsidRPr="009B0F3A" w:rsidRDefault="007868FB" w:rsidP="00E82EA3">
            <w:pPr>
              <w:tabs>
                <w:tab w:val="left" w:pos="2820"/>
              </w:tabs>
              <w:spacing w:after="0"/>
              <w:rPr>
                <w:rFonts w:ascii="Arial" w:hAnsi="Arial" w:cs="Arial"/>
                <w:sz w:val="20"/>
                <w:szCs w:val="20"/>
                <w:lang w:val="en-US"/>
              </w:rPr>
            </w:pPr>
            <w:r w:rsidRPr="009B0F3A">
              <w:rPr>
                <w:rFonts w:ascii="MS Gothic" w:eastAsia="MS Gothic" w:hAnsi="MS Gothic" w:cs="Arial"/>
                <w:sz w:val="20"/>
                <w:szCs w:val="20"/>
                <w:lang w:val="en-US"/>
              </w:rPr>
              <w:t>☐</w:t>
            </w:r>
            <w:r w:rsidRPr="009B0F3A">
              <w:rPr>
                <w:rFonts w:ascii="Arial" w:hAnsi="Arial" w:cs="Arial"/>
                <w:sz w:val="20"/>
                <w:szCs w:val="20"/>
                <w:lang w:val="en-US"/>
              </w:rPr>
              <w:t xml:space="preserve"> </w:t>
            </w:r>
            <w:r w:rsidR="00D1115E" w:rsidRPr="009B0F3A">
              <w:rPr>
                <w:rFonts w:ascii="Arial" w:hAnsi="Arial" w:cs="Arial"/>
                <w:sz w:val="20"/>
                <w:szCs w:val="20"/>
                <w:lang w:val="en-US"/>
              </w:rPr>
              <w:fldChar w:fldCharType="begin">
                <w:ffData>
                  <w:name w:val="Text1"/>
                  <w:enabled/>
                  <w:calcOnExit w:val="0"/>
                  <w:textInput/>
                </w:ffData>
              </w:fldChar>
            </w:r>
            <w:r w:rsidRPr="009B0F3A">
              <w:rPr>
                <w:rFonts w:ascii="Arial" w:hAnsi="Arial" w:cs="Arial"/>
                <w:sz w:val="20"/>
                <w:szCs w:val="20"/>
                <w:lang w:val="en-US"/>
              </w:rPr>
              <w:instrText xml:space="preserve"> FORMTEXT </w:instrText>
            </w:r>
            <w:r w:rsidR="00D1115E" w:rsidRPr="009B0F3A">
              <w:rPr>
                <w:rFonts w:ascii="Arial" w:hAnsi="Arial" w:cs="Arial"/>
                <w:sz w:val="20"/>
                <w:szCs w:val="20"/>
                <w:lang w:val="en-US"/>
              </w:rPr>
            </w:r>
            <w:r w:rsidR="00D1115E" w:rsidRPr="009B0F3A">
              <w:rPr>
                <w:rFonts w:ascii="Arial" w:hAnsi="Arial" w:cs="Arial"/>
                <w:sz w:val="20"/>
                <w:szCs w:val="20"/>
                <w:lang w:val="en-US"/>
              </w:rPr>
              <w:fldChar w:fldCharType="separate"/>
            </w:r>
            <w:r w:rsidRPr="009B0F3A">
              <w:rPr>
                <w:rFonts w:ascii="Arial" w:hAnsi="Arial" w:cs="Arial"/>
                <w:sz w:val="20"/>
                <w:szCs w:val="20"/>
                <w:lang w:val="en-US"/>
              </w:rPr>
              <w:t> </w:t>
            </w:r>
            <w:r w:rsidRPr="009B0F3A">
              <w:rPr>
                <w:rFonts w:ascii="Arial" w:hAnsi="Arial" w:cs="Arial"/>
                <w:sz w:val="20"/>
                <w:szCs w:val="20"/>
                <w:lang w:val="en-US"/>
              </w:rPr>
              <w:t> </w:t>
            </w:r>
            <w:r w:rsidRPr="009B0F3A">
              <w:rPr>
                <w:rFonts w:ascii="Arial" w:hAnsi="Arial" w:cs="Arial"/>
                <w:sz w:val="20"/>
                <w:szCs w:val="20"/>
                <w:lang w:val="en-US"/>
              </w:rPr>
              <w:t> </w:t>
            </w:r>
            <w:r w:rsidRPr="009B0F3A">
              <w:rPr>
                <w:rFonts w:ascii="Arial" w:hAnsi="Arial" w:cs="Arial"/>
                <w:sz w:val="20"/>
                <w:szCs w:val="20"/>
                <w:lang w:val="en-US"/>
              </w:rPr>
              <w:t> </w:t>
            </w:r>
            <w:r w:rsidRPr="009B0F3A">
              <w:rPr>
                <w:rFonts w:ascii="Arial" w:hAnsi="Arial" w:cs="Arial"/>
                <w:sz w:val="20"/>
                <w:szCs w:val="20"/>
                <w:lang w:val="en-US"/>
              </w:rPr>
              <w:t> </w:t>
            </w:r>
            <w:r w:rsidR="00D1115E" w:rsidRPr="009B0F3A">
              <w:rPr>
                <w:rFonts w:ascii="Arial" w:hAnsi="Arial" w:cs="Arial"/>
                <w:sz w:val="20"/>
                <w:szCs w:val="20"/>
                <w:lang w:val="en-US"/>
              </w:rPr>
              <w:fldChar w:fldCharType="end"/>
            </w:r>
            <w:r w:rsidRPr="009B0F3A">
              <w:rPr>
                <w:rFonts w:ascii="Arial" w:hAnsi="Arial" w:cs="Arial"/>
                <w:sz w:val="20"/>
                <w:szCs w:val="20"/>
                <w:lang w:val="en-US"/>
              </w:rPr>
              <w:t xml:space="preserve"> (other)</w:t>
            </w:r>
            <w:r w:rsidRPr="009B0F3A">
              <w:rPr>
                <w:rFonts w:ascii="Arial" w:hAnsi="Arial" w:cs="Arial"/>
                <w:b/>
                <w:sz w:val="20"/>
                <w:szCs w:val="20"/>
                <w:lang w:val="en-US"/>
              </w:rPr>
              <w:t xml:space="preserve"> </w:t>
            </w:r>
            <w:r w:rsidRPr="009B0F3A">
              <w:rPr>
                <w:rFonts w:ascii="Arial" w:hAnsi="Arial" w:cs="Arial"/>
                <w:b/>
                <w:sz w:val="20"/>
                <w:szCs w:val="20"/>
                <w:bdr w:val="single" w:sz="12" w:space="0" w:color="auto"/>
                <w:lang w:val="en-US"/>
              </w:rPr>
              <w:t xml:space="preserve"> </w:t>
            </w:r>
          </w:p>
        </w:tc>
      </w:tr>
      <w:tr w:rsidR="009B0F3A" w:rsidRPr="009B0F3A" w14:paraId="08CE6F91" w14:textId="77777777" w:rsidTr="5880454A">
        <w:trPr>
          <w:trHeight w:val="577"/>
        </w:trPr>
        <w:tc>
          <w:tcPr>
            <w:tcW w:w="1912" w:type="dxa"/>
            <w:vMerge/>
            <w:tcMar>
              <w:left w:w="57" w:type="dxa"/>
              <w:right w:w="57" w:type="dxa"/>
            </w:tcMar>
            <w:vAlign w:val="center"/>
          </w:tcPr>
          <w:p w14:paraId="61CDCEAD" w14:textId="77777777" w:rsidR="007868FB" w:rsidRPr="009B0F3A" w:rsidRDefault="007868FB" w:rsidP="00E82EA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6BB9E253" w14:textId="77777777" w:rsidR="007868FB" w:rsidRPr="009B0F3A"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14:paraId="23DE523C" w14:textId="77777777" w:rsidR="007868FB" w:rsidRPr="009B0F3A" w:rsidRDefault="007868FB" w:rsidP="00E82EA3">
            <w:pPr>
              <w:pStyle w:val="FieldText"/>
              <w:rPr>
                <w:rFonts w:ascii="Arial" w:hAnsi="Arial" w:cs="Arial"/>
                <w:b w:val="0"/>
                <w:sz w:val="20"/>
                <w:szCs w:val="20"/>
              </w:rPr>
            </w:pPr>
          </w:p>
        </w:tc>
      </w:tr>
      <w:tr w:rsidR="009B0F3A" w:rsidRPr="009B0F3A" w14:paraId="012501D1"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9B0F3A" w:rsidRDefault="007868FB" w:rsidP="00E82EA3">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Student</w:t>
            </w:r>
            <w:r w:rsidRPr="009B0F3A">
              <w:rPr>
                <w:rStyle w:val="Referencakomentara"/>
                <w:lang w:val="en-US"/>
              </w:rPr>
              <w:t xml:space="preserve"> </w:t>
            </w:r>
            <w:r w:rsidRPr="009B0F3A">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A5E70B3" w14:textId="77777777" w:rsidR="007868FB" w:rsidRPr="009B0F3A" w:rsidRDefault="00BC24D6" w:rsidP="006B2A0D">
            <w:pPr>
              <w:tabs>
                <w:tab w:val="left" w:pos="2820"/>
              </w:tabs>
              <w:spacing w:after="0"/>
              <w:rPr>
                <w:rFonts w:ascii="Arial" w:hAnsi="Arial" w:cs="Arial"/>
                <w:sz w:val="20"/>
                <w:szCs w:val="20"/>
                <w:lang w:val="en-US"/>
              </w:rPr>
            </w:pPr>
            <w:r w:rsidRPr="009B0F3A">
              <w:rPr>
                <w:rFonts w:ascii="Arial" w:hAnsi="Arial" w:cs="Arial"/>
                <w:sz w:val="20"/>
                <w:szCs w:val="20"/>
                <w:lang w:val="en-US"/>
              </w:rPr>
              <w:t xml:space="preserve">  Student</w:t>
            </w:r>
            <w:r w:rsidR="00E73DB4" w:rsidRPr="009B0F3A">
              <w:rPr>
                <w:rFonts w:ascii="Arial" w:hAnsi="Arial" w:cs="Arial"/>
                <w:sz w:val="20"/>
                <w:szCs w:val="20"/>
                <w:lang w:val="en-US"/>
              </w:rPr>
              <w:t>s are required to attend min. 70</w:t>
            </w:r>
            <w:r w:rsidRPr="009B0F3A">
              <w:rPr>
                <w:rFonts w:ascii="Arial" w:hAnsi="Arial" w:cs="Arial"/>
                <w:sz w:val="20"/>
                <w:szCs w:val="20"/>
                <w:lang w:val="en-US"/>
              </w:rPr>
              <w:t>% of the teaching and participate actively in it. This is the condition for obtaining the signature without which the student cannot access the written part of the exam.</w:t>
            </w:r>
            <w:r w:rsidR="005912C1" w:rsidRPr="009B0F3A">
              <w:rPr>
                <w:rFonts w:ascii="Arial" w:hAnsi="Arial" w:cs="Arial"/>
                <w:sz w:val="20"/>
                <w:szCs w:val="20"/>
                <w:lang w:val="en-US"/>
              </w:rPr>
              <w:t xml:space="preserve"> Students are required to actively participate in classes. Students’ activity will be monitored through self-evaluation tests that will be available to students on the course websites within the Moodle platform. The condition for taking the exam is a signature.</w:t>
            </w:r>
            <w:r w:rsidRPr="009B0F3A">
              <w:rPr>
                <w:rFonts w:ascii="Arial" w:hAnsi="Arial" w:cs="Arial"/>
                <w:sz w:val="20"/>
                <w:szCs w:val="20"/>
                <w:lang w:val="en-US"/>
              </w:rPr>
              <w:t xml:space="preserve"> </w:t>
            </w:r>
          </w:p>
        </w:tc>
      </w:tr>
      <w:tr w:rsidR="009B0F3A" w:rsidRPr="009B0F3A" w14:paraId="1BBD5A92" w14:textId="77777777" w:rsidTr="5880454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63B2E" w:rsidRPr="009B0F3A" w:rsidRDefault="00363B2E" w:rsidP="00363B2E">
            <w:pPr>
              <w:tabs>
                <w:tab w:val="left" w:pos="2820"/>
              </w:tabs>
              <w:spacing w:after="0" w:line="240" w:lineRule="auto"/>
              <w:rPr>
                <w:rFonts w:ascii="Arial" w:hAnsi="Arial" w:cs="Arial"/>
                <w:sz w:val="20"/>
                <w:szCs w:val="20"/>
                <w:lang w:val="en-US"/>
              </w:rPr>
            </w:pPr>
            <w:r w:rsidRPr="009B0F3A">
              <w:rPr>
                <w:rFonts w:ascii="Arial" w:hAnsi="Arial" w:cs="Arial"/>
                <w:sz w:val="20"/>
                <w:szCs w:val="20"/>
                <w:lang w:val="en-US"/>
              </w:rPr>
              <w:t xml:space="preserve">Screening student work </w:t>
            </w:r>
            <w:r w:rsidRPr="009B0F3A">
              <w:rPr>
                <w:rFonts w:ascii="Arial" w:hAnsi="Arial" w:cs="Arial"/>
                <w:i/>
                <w:sz w:val="20"/>
                <w:szCs w:val="20"/>
                <w:lang w:val="en-US"/>
              </w:rPr>
              <w:t>(name the proportion of ECTS credits for each</w:t>
            </w:r>
            <w:r w:rsidRPr="009B0F3A">
              <w:rPr>
                <w:rStyle w:val="Referencakomentara"/>
                <w:lang w:val="en-US"/>
              </w:rPr>
              <w:t xml:space="preserve"> </w:t>
            </w:r>
            <w:r w:rsidRPr="009B0F3A">
              <w:rPr>
                <w:rFonts w:ascii="Arial" w:hAnsi="Arial" w:cs="Arial"/>
                <w:i/>
                <w:sz w:val="20"/>
                <w:szCs w:val="20"/>
                <w:lang w:val="en-US"/>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14:paraId="6AE6752F" w14:textId="77777777" w:rsidR="00363B2E" w:rsidRPr="009B0F3A" w:rsidRDefault="004A476B" w:rsidP="00363B2E">
            <w:pPr>
              <w:pStyle w:val="FieldText"/>
              <w:rPr>
                <w:b w:val="0"/>
                <w:sz w:val="20"/>
                <w:szCs w:val="20"/>
              </w:rPr>
            </w:pPr>
            <w:r w:rsidRPr="009B0F3A">
              <w:rPr>
                <w:b w:val="0"/>
                <w:sz w:val="20"/>
                <w:szCs w:val="20"/>
              </w:rPr>
              <w:t>2</w:t>
            </w:r>
            <w:r w:rsidR="001F1AA9" w:rsidRPr="009B0F3A">
              <w:rPr>
                <w:b w:val="0"/>
                <w:sz w:val="20"/>
                <w:szCs w:val="20"/>
              </w:rPr>
              <w:t xml:space="preserve"> </w:t>
            </w:r>
          </w:p>
        </w:tc>
        <w:tc>
          <w:tcPr>
            <w:tcW w:w="1276" w:type="dxa"/>
            <w:gridSpan w:val="3"/>
            <w:tcBorders>
              <w:top w:val="single" w:sz="12" w:space="0" w:color="auto"/>
            </w:tcBorders>
            <w:tcMar>
              <w:left w:w="57" w:type="dxa"/>
              <w:right w:w="57" w:type="dxa"/>
            </w:tcMar>
            <w:vAlign w:val="center"/>
          </w:tcPr>
          <w:p w14:paraId="7C3C1F36"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p>
        </w:tc>
      </w:tr>
      <w:tr w:rsidR="009B0F3A" w:rsidRPr="009B0F3A" w14:paraId="67A38332" w14:textId="77777777" w:rsidTr="5880454A">
        <w:trPr>
          <w:trHeight w:val="397"/>
        </w:trPr>
        <w:tc>
          <w:tcPr>
            <w:tcW w:w="1912" w:type="dxa"/>
            <w:vMerge/>
            <w:tcMar>
              <w:left w:w="57" w:type="dxa"/>
              <w:right w:w="57" w:type="dxa"/>
            </w:tcMar>
            <w:vAlign w:val="center"/>
          </w:tcPr>
          <w:p w14:paraId="52E56223"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Experimental work</w:t>
            </w:r>
          </w:p>
        </w:tc>
        <w:tc>
          <w:tcPr>
            <w:tcW w:w="850" w:type="dxa"/>
            <w:tcMar>
              <w:left w:w="57" w:type="dxa"/>
              <w:right w:w="57" w:type="dxa"/>
            </w:tcMar>
            <w:vAlign w:val="center"/>
          </w:tcPr>
          <w:p w14:paraId="23A5BDFB"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276" w:type="dxa"/>
            <w:gridSpan w:val="3"/>
            <w:tcMar>
              <w:left w:w="57" w:type="dxa"/>
              <w:right w:w="57" w:type="dxa"/>
            </w:tcMar>
            <w:vAlign w:val="center"/>
          </w:tcPr>
          <w:p w14:paraId="1A6F17A5"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Report</w:t>
            </w:r>
          </w:p>
        </w:tc>
        <w:tc>
          <w:tcPr>
            <w:tcW w:w="1170" w:type="dxa"/>
            <w:tcMar>
              <w:left w:w="57" w:type="dxa"/>
              <w:right w:w="57" w:type="dxa"/>
            </w:tcMar>
            <w:vAlign w:val="center"/>
          </w:tcPr>
          <w:p w14:paraId="324E118A"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665" w:type="dxa"/>
            <w:gridSpan w:val="5"/>
            <w:tcMar>
              <w:left w:w="57" w:type="dxa"/>
              <w:right w:w="57" w:type="dxa"/>
            </w:tcMar>
            <w:vAlign w:val="center"/>
          </w:tcPr>
          <w:p w14:paraId="51142D11"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r w:rsidR="00363B2E" w:rsidRPr="009B0F3A">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p>
        </w:tc>
      </w:tr>
      <w:tr w:rsidR="009B0F3A" w:rsidRPr="009B0F3A" w14:paraId="1D32236C" w14:textId="77777777" w:rsidTr="5880454A">
        <w:trPr>
          <w:trHeight w:val="397"/>
        </w:trPr>
        <w:tc>
          <w:tcPr>
            <w:tcW w:w="1912" w:type="dxa"/>
            <w:vMerge/>
            <w:tcMar>
              <w:left w:w="57" w:type="dxa"/>
              <w:right w:w="57" w:type="dxa"/>
            </w:tcMar>
            <w:vAlign w:val="center"/>
          </w:tcPr>
          <w:p w14:paraId="07547A01"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Essay</w:t>
            </w:r>
          </w:p>
        </w:tc>
        <w:tc>
          <w:tcPr>
            <w:tcW w:w="850" w:type="dxa"/>
            <w:tcMar>
              <w:left w:w="57" w:type="dxa"/>
              <w:right w:w="57" w:type="dxa"/>
            </w:tcMar>
            <w:vAlign w:val="center"/>
          </w:tcPr>
          <w:p w14:paraId="008E0C9A"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276" w:type="dxa"/>
            <w:gridSpan w:val="3"/>
            <w:tcMar>
              <w:left w:w="57" w:type="dxa"/>
              <w:right w:w="57" w:type="dxa"/>
            </w:tcMar>
            <w:vAlign w:val="center"/>
          </w:tcPr>
          <w:p w14:paraId="183CE362"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Seminar essay</w:t>
            </w:r>
          </w:p>
        </w:tc>
        <w:tc>
          <w:tcPr>
            <w:tcW w:w="1170" w:type="dxa"/>
            <w:tcMar>
              <w:left w:w="57" w:type="dxa"/>
              <w:right w:w="57" w:type="dxa"/>
            </w:tcMar>
            <w:vAlign w:val="center"/>
          </w:tcPr>
          <w:p w14:paraId="48FDB810" w14:textId="77777777" w:rsidR="00363B2E" w:rsidRPr="009B0F3A" w:rsidRDefault="00D1115E" w:rsidP="00363B2E">
            <w:pPr>
              <w:pStyle w:val="FieldText"/>
              <w:rPr>
                <w:b w:val="0"/>
                <w:sz w:val="20"/>
                <w:szCs w:val="20"/>
              </w:rPr>
            </w:pPr>
            <w:r w:rsidRPr="009B0F3A">
              <w:rPr>
                <w:b w:val="0"/>
                <w:sz w:val="20"/>
                <w:szCs w:val="20"/>
              </w:rPr>
              <w:fldChar w:fldCharType="begin">
                <w:ffData>
                  <w:name w:val="Text1"/>
                  <w:enabled/>
                  <w:calcOnExit w:val="0"/>
                  <w:textInput/>
                </w:ffData>
              </w:fldChar>
            </w:r>
            <w:r w:rsidR="00363B2E" w:rsidRPr="009B0F3A">
              <w:rPr>
                <w:b w:val="0"/>
                <w:sz w:val="20"/>
                <w:szCs w:val="20"/>
              </w:rPr>
              <w:instrText xml:space="preserve"> FORMTEXT </w:instrText>
            </w:r>
            <w:r w:rsidRPr="009B0F3A">
              <w:rPr>
                <w:b w:val="0"/>
                <w:sz w:val="20"/>
                <w:szCs w:val="20"/>
              </w:rPr>
            </w:r>
            <w:r w:rsidRPr="009B0F3A">
              <w:rPr>
                <w:b w:val="0"/>
                <w:sz w:val="20"/>
                <w:szCs w:val="20"/>
              </w:rPr>
              <w:fldChar w:fldCharType="separate"/>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00363B2E" w:rsidRPr="009B0F3A">
              <w:rPr>
                <w:b w:val="0"/>
                <w:noProof/>
                <w:sz w:val="20"/>
                <w:szCs w:val="20"/>
              </w:rPr>
              <w:t> </w:t>
            </w:r>
            <w:r w:rsidRPr="009B0F3A">
              <w:rPr>
                <w:b w:val="0"/>
                <w:sz w:val="20"/>
                <w:szCs w:val="20"/>
              </w:rPr>
              <w:fldChar w:fldCharType="end"/>
            </w:r>
          </w:p>
        </w:tc>
        <w:tc>
          <w:tcPr>
            <w:tcW w:w="1665" w:type="dxa"/>
            <w:gridSpan w:val="5"/>
            <w:tcMar>
              <w:left w:w="57" w:type="dxa"/>
              <w:right w:w="57" w:type="dxa"/>
            </w:tcMar>
            <w:vAlign w:val="center"/>
          </w:tcPr>
          <w:p w14:paraId="09ED7D7A"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r w:rsidR="00363B2E" w:rsidRPr="009B0F3A">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F195667" w14:textId="77777777" w:rsidR="00363B2E" w:rsidRPr="009B0F3A" w:rsidRDefault="00D1115E" w:rsidP="00363B2E">
            <w:pPr>
              <w:pStyle w:val="FieldText"/>
              <w:rPr>
                <w:rFonts w:ascii="Arial" w:hAnsi="Arial" w:cs="Arial"/>
                <w:b w:val="0"/>
                <w:sz w:val="20"/>
                <w:szCs w:val="20"/>
              </w:rPr>
            </w:pPr>
            <w:r w:rsidRPr="009B0F3A">
              <w:rPr>
                <w:rFonts w:ascii="Arial" w:hAnsi="Arial" w:cs="Arial"/>
                <w:b w:val="0"/>
                <w:sz w:val="20"/>
                <w:szCs w:val="20"/>
              </w:rPr>
              <w:fldChar w:fldCharType="begin">
                <w:ffData>
                  <w:name w:val="Text1"/>
                  <w:enabled/>
                  <w:calcOnExit w:val="0"/>
                  <w:textInput/>
                </w:ffData>
              </w:fldChar>
            </w:r>
            <w:r w:rsidR="00363B2E" w:rsidRPr="009B0F3A">
              <w:rPr>
                <w:rFonts w:ascii="Arial" w:hAnsi="Arial" w:cs="Arial"/>
                <w:b w:val="0"/>
                <w:sz w:val="20"/>
                <w:szCs w:val="20"/>
              </w:rPr>
              <w:instrText xml:space="preserve"> FORMTEXT </w:instrText>
            </w:r>
            <w:r w:rsidRPr="009B0F3A">
              <w:rPr>
                <w:rFonts w:ascii="Arial" w:hAnsi="Arial" w:cs="Arial"/>
                <w:b w:val="0"/>
                <w:sz w:val="20"/>
                <w:szCs w:val="20"/>
              </w:rPr>
            </w:r>
            <w:r w:rsidRPr="009B0F3A">
              <w:rPr>
                <w:rFonts w:ascii="Arial" w:hAnsi="Arial" w:cs="Arial"/>
                <w:b w:val="0"/>
                <w:sz w:val="20"/>
                <w:szCs w:val="20"/>
              </w:rPr>
              <w:fldChar w:fldCharType="separate"/>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00363B2E" w:rsidRPr="009B0F3A">
              <w:rPr>
                <w:rFonts w:ascii="Arial" w:hAnsi="Arial" w:cs="Arial"/>
                <w:b w:val="0"/>
                <w:noProof/>
                <w:sz w:val="20"/>
                <w:szCs w:val="20"/>
              </w:rPr>
              <w:t> </w:t>
            </w:r>
            <w:r w:rsidRPr="009B0F3A">
              <w:rPr>
                <w:rFonts w:ascii="Arial" w:hAnsi="Arial" w:cs="Arial"/>
                <w:b w:val="0"/>
                <w:sz w:val="20"/>
                <w:szCs w:val="20"/>
              </w:rPr>
              <w:fldChar w:fldCharType="end"/>
            </w:r>
          </w:p>
        </w:tc>
      </w:tr>
      <w:tr w:rsidR="009B0F3A" w:rsidRPr="009B0F3A" w14:paraId="579DBB33" w14:textId="77777777" w:rsidTr="5880454A">
        <w:trPr>
          <w:trHeight w:val="397"/>
        </w:trPr>
        <w:tc>
          <w:tcPr>
            <w:tcW w:w="1912" w:type="dxa"/>
            <w:vMerge/>
            <w:tcMar>
              <w:left w:w="57" w:type="dxa"/>
              <w:right w:w="57" w:type="dxa"/>
            </w:tcMar>
            <w:vAlign w:val="center"/>
          </w:tcPr>
          <w:p w14:paraId="5043CB0F"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Tests</w:t>
            </w:r>
          </w:p>
        </w:tc>
        <w:tc>
          <w:tcPr>
            <w:tcW w:w="850" w:type="dxa"/>
            <w:tcMar>
              <w:left w:w="57" w:type="dxa"/>
              <w:right w:w="57" w:type="dxa"/>
            </w:tcMar>
            <w:vAlign w:val="center"/>
          </w:tcPr>
          <w:p w14:paraId="1ECA52CB" w14:textId="77777777" w:rsidR="00363B2E" w:rsidRPr="009B0F3A" w:rsidRDefault="00E73DB4" w:rsidP="00363B2E">
            <w:pPr>
              <w:pStyle w:val="FieldText"/>
              <w:rPr>
                <w:b w:val="0"/>
                <w:sz w:val="20"/>
                <w:szCs w:val="20"/>
              </w:rPr>
            </w:pPr>
            <w:r w:rsidRPr="009B0F3A">
              <w:rPr>
                <w:b w:val="0"/>
                <w:sz w:val="20"/>
                <w:szCs w:val="20"/>
              </w:rPr>
              <w:t>1,5</w:t>
            </w:r>
          </w:p>
        </w:tc>
        <w:tc>
          <w:tcPr>
            <w:tcW w:w="1276" w:type="dxa"/>
            <w:gridSpan w:val="3"/>
            <w:tcMar>
              <w:left w:w="57" w:type="dxa"/>
              <w:right w:w="57" w:type="dxa"/>
            </w:tcMar>
            <w:vAlign w:val="center"/>
          </w:tcPr>
          <w:p w14:paraId="47ACC00D" w14:textId="77777777" w:rsidR="00363B2E" w:rsidRPr="009B0F3A" w:rsidRDefault="00363B2E" w:rsidP="00363B2E">
            <w:pPr>
              <w:pStyle w:val="FieldText"/>
              <w:rPr>
                <w:rFonts w:ascii="Arial" w:hAnsi="Arial" w:cs="Arial"/>
                <w:b w:val="0"/>
                <w:sz w:val="20"/>
                <w:szCs w:val="20"/>
              </w:rPr>
            </w:pPr>
            <w:r w:rsidRPr="009B0F3A">
              <w:rPr>
                <w:rFonts w:ascii="Arial" w:hAnsi="Arial" w:cs="Arial"/>
                <w:b w:val="0"/>
                <w:sz w:val="20"/>
                <w:szCs w:val="20"/>
              </w:rPr>
              <w:t>Oral exam</w:t>
            </w:r>
          </w:p>
        </w:tc>
        <w:tc>
          <w:tcPr>
            <w:tcW w:w="1170" w:type="dxa"/>
            <w:tcMar>
              <w:left w:w="57" w:type="dxa"/>
              <w:right w:w="57" w:type="dxa"/>
            </w:tcMar>
            <w:vAlign w:val="center"/>
          </w:tcPr>
          <w:p w14:paraId="249FAAB8" w14:textId="77777777" w:rsidR="00363B2E" w:rsidRPr="009B0F3A" w:rsidRDefault="004A476B" w:rsidP="00363B2E">
            <w:pPr>
              <w:tabs>
                <w:tab w:val="left" w:pos="2820"/>
              </w:tabs>
              <w:spacing w:after="0"/>
              <w:rPr>
                <w:rFonts w:ascii="Times New Roman" w:hAnsi="Times New Roman"/>
                <w:sz w:val="20"/>
                <w:szCs w:val="20"/>
                <w:lang w:val="en-US"/>
              </w:rPr>
            </w:pPr>
            <w:r w:rsidRPr="009B0F3A">
              <w:rPr>
                <w:rFonts w:ascii="Times New Roman" w:hAnsi="Times New Roman"/>
                <w:sz w:val="20"/>
                <w:szCs w:val="20"/>
                <w:lang w:val="en-US"/>
              </w:rPr>
              <w:t>1</w:t>
            </w:r>
          </w:p>
        </w:tc>
        <w:tc>
          <w:tcPr>
            <w:tcW w:w="1665" w:type="dxa"/>
            <w:gridSpan w:val="5"/>
            <w:tcMar>
              <w:left w:w="57" w:type="dxa"/>
              <w:right w:w="57" w:type="dxa"/>
            </w:tcMar>
            <w:vAlign w:val="center"/>
          </w:tcPr>
          <w:p w14:paraId="41E1BC87" w14:textId="77777777" w:rsidR="00363B2E" w:rsidRPr="009B0F3A" w:rsidRDefault="003544F4" w:rsidP="00363B2E">
            <w:pPr>
              <w:tabs>
                <w:tab w:val="left" w:pos="2820"/>
              </w:tabs>
              <w:spacing w:after="0"/>
              <w:rPr>
                <w:rFonts w:ascii="Arial" w:hAnsi="Arial" w:cs="Arial"/>
                <w:sz w:val="20"/>
                <w:szCs w:val="20"/>
                <w:lang w:val="en-US"/>
              </w:rPr>
            </w:pPr>
            <w:r w:rsidRPr="009B0F3A">
              <w:rPr>
                <w:rFonts w:ascii="Arial" w:hAnsi="Arial" w:cs="Arial"/>
                <w:sz w:val="20"/>
                <w:szCs w:val="20"/>
                <w:lang w:val="en-US"/>
              </w:rPr>
              <w:t>Self-</w:t>
            </w:r>
            <w:proofErr w:type="spellStart"/>
            <w:r w:rsidRPr="009B0F3A">
              <w:rPr>
                <w:rFonts w:ascii="Arial" w:hAnsi="Arial" w:cs="Arial"/>
                <w:sz w:val="20"/>
                <w:szCs w:val="20"/>
                <w:lang w:val="en-US"/>
              </w:rPr>
              <w:t>evalutional</w:t>
            </w:r>
            <w:proofErr w:type="spellEnd"/>
            <w:r w:rsidR="00E73DB4" w:rsidRPr="009B0F3A">
              <w:rPr>
                <w:rFonts w:ascii="Arial" w:hAnsi="Arial" w:cs="Arial"/>
                <w:sz w:val="20"/>
                <w:szCs w:val="20"/>
                <w:lang w:val="en-US"/>
              </w:rPr>
              <w:t xml:space="preserve"> tests </w:t>
            </w:r>
          </w:p>
        </w:tc>
        <w:tc>
          <w:tcPr>
            <w:tcW w:w="1185" w:type="dxa"/>
            <w:gridSpan w:val="2"/>
            <w:tcBorders>
              <w:right w:val="single" w:sz="12" w:space="0" w:color="auto"/>
            </w:tcBorders>
            <w:tcMar>
              <w:left w:w="57" w:type="dxa"/>
              <w:right w:w="57" w:type="dxa"/>
            </w:tcMar>
            <w:vAlign w:val="center"/>
          </w:tcPr>
          <w:p w14:paraId="091FBB55" w14:textId="77777777" w:rsidR="00363B2E" w:rsidRPr="009B0F3A" w:rsidRDefault="003544F4" w:rsidP="00363B2E">
            <w:pPr>
              <w:tabs>
                <w:tab w:val="left" w:pos="2820"/>
              </w:tabs>
              <w:spacing w:after="0"/>
              <w:rPr>
                <w:rFonts w:ascii="Arial" w:hAnsi="Arial" w:cs="Arial"/>
                <w:sz w:val="20"/>
                <w:szCs w:val="20"/>
                <w:lang w:val="en-US"/>
              </w:rPr>
            </w:pPr>
            <w:r w:rsidRPr="009B0F3A">
              <w:rPr>
                <w:rFonts w:ascii="Arial" w:hAnsi="Arial" w:cs="Arial"/>
                <w:sz w:val="20"/>
                <w:szCs w:val="20"/>
                <w:lang w:val="en-US"/>
              </w:rPr>
              <w:t>0,5</w:t>
            </w:r>
          </w:p>
        </w:tc>
      </w:tr>
      <w:tr w:rsidR="009B0F3A" w:rsidRPr="009B0F3A" w14:paraId="1B6F9C28" w14:textId="77777777" w:rsidTr="5880454A">
        <w:trPr>
          <w:trHeight w:val="397"/>
        </w:trPr>
        <w:tc>
          <w:tcPr>
            <w:tcW w:w="1912" w:type="dxa"/>
            <w:vMerge/>
            <w:tcMar>
              <w:left w:w="57" w:type="dxa"/>
              <w:right w:w="57" w:type="dxa"/>
            </w:tcMar>
            <w:vAlign w:val="center"/>
          </w:tcPr>
          <w:p w14:paraId="07459315" w14:textId="77777777" w:rsidR="00363B2E" w:rsidRPr="009B0F3A" w:rsidRDefault="00363B2E" w:rsidP="00363B2E">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63B2E" w:rsidRPr="009B0F3A" w:rsidRDefault="00363B2E" w:rsidP="00363B2E">
            <w:pPr>
              <w:tabs>
                <w:tab w:val="left" w:pos="2820"/>
              </w:tabs>
              <w:spacing w:after="0"/>
              <w:rPr>
                <w:rFonts w:ascii="Arial" w:hAnsi="Arial" w:cs="Arial"/>
                <w:sz w:val="20"/>
                <w:szCs w:val="20"/>
                <w:highlight w:val="yellow"/>
                <w:lang w:val="en-US"/>
              </w:rPr>
            </w:pPr>
            <w:r w:rsidRPr="009B0F3A">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363B2E" w:rsidRPr="009B0F3A" w:rsidRDefault="00E73DB4" w:rsidP="00363B2E">
            <w:pPr>
              <w:tabs>
                <w:tab w:val="left" w:pos="2820"/>
              </w:tabs>
              <w:spacing w:after="0"/>
              <w:rPr>
                <w:rFonts w:ascii="Times New Roman" w:hAnsi="Times New Roman"/>
                <w:sz w:val="20"/>
                <w:szCs w:val="20"/>
                <w:highlight w:val="yellow"/>
                <w:lang w:val="en-US"/>
              </w:rPr>
            </w:pPr>
            <w:r w:rsidRPr="009B0F3A">
              <w:rPr>
                <w:rFonts w:ascii="Times New Roman" w:hAnsi="Times New Roman"/>
                <w:sz w:val="20"/>
                <w:szCs w:val="20"/>
                <w:lang w:val="en-US"/>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63B2E" w:rsidRPr="009B0F3A" w:rsidRDefault="00363B2E" w:rsidP="00363B2E">
            <w:pPr>
              <w:tabs>
                <w:tab w:val="left" w:pos="2820"/>
              </w:tabs>
              <w:spacing w:after="0"/>
              <w:rPr>
                <w:rFonts w:ascii="Arial" w:hAnsi="Arial" w:cs="Arial"/>
                <w:sz w:val="20"/>
                <w:szCs w:val="20"/>
                <w:highlight w:val="yellow"/>
                <w:lang w:val="en-US"/>
              </w:rPr>
            </w:pPr>
            <w:r w:rsidRPr="009B0F3A">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363B2E" w:rsidRPr="009B0F3A" w:rsidRDefault="00D1115E" w:rsidP="00363B2E">
            <w:pPr>
              <w:tabs>
                <w:tab w:val="left" w:pos="2820"/>
              </w:tabs>
              <w:spacing w:after="0"/>
              <w:rPr>
                <w:rFonts w:ascii="Times New Roman" w:hAnsi="Times New Roman"/>
                <w:sz w:val="20"/>
                <w:szCs w:val="20"/>
                <w:highlight w:val="yellow"/>
                <w:lang w:val="en-US"/>
              </w:rPr>
            </w:pPr>
            <w:r w:rsidRPr="009B0F3A">
              <w:rPr>
                <w:rFonts w:ascii="Times New Roman" w:hAnsi="Times New Roman"/>
                <w:sz w:val="20"/>
                <w:szCs w:val="20"/>
                <w:lang w:val="en-US"/>
              </w:rPr>
              <w:fldChar w:fldCharType="begin">
                <w:ffData>
                  <w:name w:val="Text1"/>
                  <w:enabled/>
                  <w:calcOnExit w:val="0"/>
                  <w:textInput/>
                </w:ffData>
              </w:fldChar>
            </w:r>
            <w:r w:rsidR="00363B2E" w:rsidRPr="009B0F3A">
              <w:rPr>
                <w:rFonts w:ascii="Times New Roman" w:hAnsi="Times New Roman"/>
                <w:sz w:val="20"/>
                <w:szCs w:val="20"/>
                <w:lang w:val="en-US"/>
              </w:rPr>
              <w:instrText xml:space="preserve"> FORMTEXT </w:instrText>
            </w:r>
            <w:r w:rsidRPr="009B0F3A">
              <w:rPr>
                <w:rFonts w:ascii="Times New Roman" w:hAnsi="Times New Roman"/>
                <w:sz w:val="20"/>
                <w:szCs w:val="20"/>
                <w:lang w:val="en-US"/>
              </w:rPr>
            </w:r>
            <w:r w:rsidRPr="009B0F3A">
              <w:rPr>
                <w:rFonts w:ascii="Times New Roman" w:hAnsi="Times New Roman"/>
                <w:sz w:val="20"/>
                <w:szCs w:val="20"/>
                <w:lang w:val="en-US"/>
              </w:rPr>
              <w:fldChar w:fldCharType="separate"/>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00363B2E" w:rsidRPr="009B0F3A">
              <w:rPr>
                <w:rFonts w:ascii="Times New Roman" w:hAnsi="Times New Roman"/>
                <w:noProof/>
                <w:sz w:val="20"/>
                <w:szCs w:val="20"/>
                <w:lang w:val="en-US"/>
              </w:rPr>
              <w:t> </w:t>
            </w:r>
            <w:r w:rsidRPr="009B0F3A">
              <w:rPr>
                <w:rFonts w:ascii="Times New Roman" w:hAnsi="Times New Roman"/>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363B2E" w:rsidRPr="009B0F3A" w:rsidRDefault="00D1115E" w:rsidP="00363B2E">
            <w:pPr>
              <w:tabs>
                <w:tab w:val="left" w:pos="2820"/>
              </w:tabs>
              <w:spacing w:after="0"/>
              <w:rPr>
                <w:rFonts w:ascii="Arial" w:hAnsi="Arial" w:cs="Arial"/>
                <w:sz w:val="20"/>
                <w:szCs w:val="20"/>
                <w:lang w:val="en-US"/>
              </w:rPr>
            </w:pPr>
            <w:r w:rsidRPr="009B0F3A">
              <w:rPr>
                <w:rFonts w:ascii="Arial" w:hAnsi="Arial" w:cs="Arial"/>
                <w:sz w:val="20"/>
                <w:szCs w:val="20"/>
                <w:lang w:val="en-US"/>
              </w:rPr>
              <w:fldChar w:fldCharType="begin">
                <w:ffData>
                  <w:name w:val="Text1"/>
                  <w:enabled/>
                  <w:calcOnExit w:val="0"/>
                  <w:textInput/>
                </w:ffData>
              </w:fldChar>
            </w:r>
            <w:r w:rsidR="00363B2E" w:rsidRPr="009B0F3A">
              <w:rPr>
                <w:rFonts w:ascii="Arial" w:hAnsi="Arial" w:cs="Arial"/>
                <w:sz w:val="20"/>
                <w:szCs w:val="20"/>
                <w:lang w:val="en-US"/>
              </w:rPr>
              <w:instrText xml:space="preserve"> FORMTEXT </w:instrText>
            </w:r>
            <w:r w:rsidRPr="009B0F3A">
              <w:rPr>
                <w:rFonts w:ascii="Arial" w:hAnsi="Arial" w:cs="Arial"/>
                <w:sz w:val="20"/>
                <w:szCs w:val="20"/>
                <w:lang w:val="en-US"/>
              </w:rPr>
            </w:r>
            <w:r w:rsidRPr="009B0F3A">
              <w:rPr>
                <w:rFonts w:ascii="Arial" w:hAnsi="Arial" w:cs="Arial"/>
                <w:sz w:val="20"/>
                <w:szCs w:val="20"/>
                <w:lang w:val="en-US"/>
              </w:rPr>
              <w:fldChar w:fldCharType="separate"/>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Pr="009B0F3A">
              <w:rPr>
                <w:rFonts w:ascii="Arial" w:hAnsi="Arial" w:cs="Arial"/>
                <w:sz w:val="20"/>
                <w:szCs w:val="20"/>
                <w:lang w:val="en-US"/>
              </w:rPr>
              <w:fldChar w:fldCharType="end"/>
            </w:r>
            <w:r w:rsidR="00363B2E" w:rsidRPr="009B0F3A">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363B2E" w:rsidRPr="009B0F3A" w:rsidRDefault="00D1115E" w:rsidP="00363B2E">
            <w:pPr>
              <w:tabs>
                <w:tab w:val="left" w:pos="2820"/>
              </w:tabs>
              <w:spacing w:after="0"/>
              <w:rPr>
                <w:rFonts w:ascii="Arial" w:hAnsi="Arial" w:cs="Arial"/>
                <w:sz w:val="20"/>
                <w:szCs w:val="20"/>
                <w:lang w:val="en-US"/>
              </w:rPr>
            </w:pPr>
            <w:r w:rsidRPr="009B0F3A">
              <w:rPr>
                <w:rFonts w:ascii="Arial" w:hAnsi="Arial" w:cs="Arial"/>
                <w:sz w:val="20"/>
                <w:szCs w:val="20"/>
                <w:lang w:val="en-US"/>
              </w:rPr>
              <w:fldChar w:fldCharType="begin">
                <w:ffData>
                  <w:name w:val="Text1"/>
                  <w:enabled/>
                  <w:calcOnExit w:val="0"/>
                  <w:textInput/>
                </w:ffData>
              </w:fldChar>
            </w:r>
            <w:r w:rsidR="00363B2E" w:rsidRPr="009B0F3A">
              <w:rPr>
                <w:rFonts w:ascii="Arial" w:hAnsi="Arial" w:cs="Arial"/>
                <w:sz w:val="20"/>
                <w:szCs w:val="20"/>
                <w:lang w:val="en-US"/>
              </w:rPr>
              <w:instrText xml:space="preserve"> FORMTEXT </w:instrText>
            </w:r>
            <w:r w:rsidRPr="009B0F3A">
              <w:rPr>
                <w:rFonts w:ascii="Arial" w:hAnsi="Arial" w:cs="Arial"/>
                <w:sz w:val="20"/>
                <w:szCs w:val="20"/>
                <w:lang w:val="en-US"/>
              </w:rPr>
            </w:r>
            <w:r w:rsidRPr="009B0F3A">
              <w:rPr>
                <w:rFonts w:ascii="Arial" w:hAnsi="Arial" w:cs="Arial"/>
                <w:sz w:val="20"/>
                <w:szCs w:val="20"/>
                <w:lang w:val="en-US"/>
              </w:rPr>
              <w:fldChar w:fldCharType="separate"/>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00363B2E" w:rsidRPr="009B0F3A">
              <w:rPr>
                <w:rFonts w:ascii="Arial" w:hAnsi="Arial" w:cs="Arial"/>
                <w:noProof/>
                <w:sz w:val="20"/>
                <w:szCs w:val="20"/>
                <w:lang w:val="en-US"/>
              </w:rPr>
              <w:t> </w:t>
            </w:r>
            <w:r w:rsidRPr="009B0F3A">
              <w:rPr>
                <w:rFonts w:ascii="Arial" w:hAnsi="Arial" w:cs="Arial"/>
                <w:sz w:val="20"/>
                <w:szCs w:val="20"/>
                <w:lang w:val="en-US"/>
              </w:rPr>
              <w:fldChar w:fldCharType="end"/>
            </w:r>
          </w:p>
        </w:tc>
      </w:tr>
      <w:tr w:rsidR="009B0F3A" w:rsidRPr="009B0F3A" w14:paraId="00D88FED" w14:textId="77777777" w:rsidTr="5880454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8E6600" w:rsidRPr="009B0F3A" w:rsidRDefault="008E6600" w:rsidP="008E6600">
            <w:pPr>
              <w:tabs>
                <w:tab w:val="left" w:pos="360"/>
                <w:tab w:val="left" w:pos="540"/>
              </w:tabs>
              <w:spacing w:after="0" w:line="240" w:lineRule="auto"/>
              <w:rPr>
                <w:rFonts w:ascii="Arial" w:hAnsi="Arial" w:cs="Arial"/>
                <w:sz w:val="20"/>
                <w:szCs w:val="20"/>
                <w:lang w:val="en-US"/>
              </w:rPr>
            </w:pPr>
            <w:r w:rsidRPr="009B0F3A">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6B1B328" w14:textId="77777777" w:rsidR="00BC24D6" w:rsidRPr="009B0F3A" w:rsidRDefault="00BC24D6" w:rsidP="00BC24D6">
            <w:pPr>
              <w:tabs>
                <w:tab w:val="left" w:pos="2820"/>
              </w:tabs>
              <w:spacing w:after="0"/>
              <w:rPr>
                <w:rFonts w:ascii="Arial" w:hAnsi="Arial" w:cs="Arial"/>
                <w:sz w:val="20"/>
                <w:szCs w:val="20"/>
                <w:lang w:val="en-US"/>
              </w:rPr>
            </w:pPr>
            <w:r w:rsidRPr="009B0F3A">
              <w:rPr>
                <w:rFonts w:ascii="Arial" w:hAnsi="Arial" w:cs="Arial"/>
                <w:sz w:val="20"/>
                <w:szCs w:val="20"/>
                <w:lang w:val="en-US"/>
              </w:rPr>
              <w:t xml:space="preserve"> Exam is written and oral. Positively evaluated written exam is precondition for approaching the oral part of the exam. </w:t>
            </w:r>
          </w:p>
          <w:p w14:paraId="437E8A8C" w14:textId="77777777" w:rsidR="00BC24D6" w:rsidRPr="009B0F3A" w:rsidRDefault="00BC24D6" w:rsidP="00BC24D6">
            <w:pPr>
              <w:tabs>
                <w:tab w:val="left" w:pos="2820"/>
              </w:tabs>
              <w:spacing w:after="0"/>
              <w:rPr>
                <w:rFonts w:ascii="Arial" w:hAnsi="Arial" w:cs="Arial"/>
                <w:sz w:val="20"/>
                <w:szCs w:val="20"/>
                <w:lang w:val="en-US"/>
              </w:rPr>
            </w:pPr>
            <w:r w:rsidRPr="009B0F3A">
              <w:rPr>
                <w:rFonts w:ascii="Arial" w:hAnsi="Arial" w:cs="Arial"/>
                <w:sz w:val="20"/>
                <w:szCs w:val="20"/>
                <w:lang w:val="en-US"/>
              </w:rPr>
              <w:t>* Written exam can be passed through two tests during classes or in regular exam terms. Once the written part of the exam is passed (through tests or in regular exam terms) it is valid through the whole academic year.</w:t>
            </w:r>
          </w:p>
          <w:p w14:paraId="0EE1A42F" w14:textId="77777777" w:rsidR="00BC24D6" w:rsidRPr="009B0F3A" w:rsidRDefault="00BC24D6" w:rsidP="00BC24D6">
            <w:pPr>
              <w:tabs>
                <w:tab w:val="left" w:pos="2820"/>
              </w:tabs>
              <w:spacing w:after="0"/>
              <w:rPr>
                <w:rFonts w:ascii="Arial" w:hAnsi="Arial" w:cs="Arial"/>
                <w:sz w:val="20"/>
                <w:szCs w:val="20"/>
                <w:lang w:val="en-US"/>
              </w:rPr>
            </w:pPr>
            <w:r w:rsidRPr="009B0F3A">
              <w:rPr>
                <w:rFonts w:ascii="Arial" w:hAnsi="Arial" w:cs="Arial"/>
                <w:sz w:val="20"/>
                <w:szCs w:val="20"/>
                <w:lang w:val="en-US"/>
              </w:rPr>
              <w:t>During the semester two tests will be organized. Each test brings 20 points. It is considered that a student passed the written exam through tests if he has at least 10 points per each of the two test.</w:t>
            </w:r>
          </w:p>
          <w:p w14:paraId="087B5B24" w14:textId="77777777" w:rsidR="00BC24D6" w:rsidRPr="009B0F3A" w:rsidRDefault="00BC24D6" w:rsidP="00BC24D6">
            <w:pPr>
              <w:tabs>
                <w:tab w:val="left" w:pos="2820"/>
              </w:tabs>
              <w:spacing w:after="0"/>
              <w:rPr>
                <w:rFonts w:ascii="Arial" w:hAnsi="Arial" w:cs="Arial"/>
                <w:sz w:val="20"/>
                <w:szCs w:val="20"/>
                <w:lang w:val="en-US"/>
              </w:rPr>
            </w:pPr>
            <w:r w:rsidRPr="009B0F3A">
              <w:rPr>
                <w:rFonts w:ascii="Arial" w:hAnsi="Arial" w:cs="Arial"/>
                <w:sz w:val="20"/>
                <w:szCs w:val="20"/>
                <w:lang w:val="en-US"/>
              </w:rPr>
              <w:t xml:space="preserve"> The oral exam starts with extracting three question. It is needed to give correct answer for all three questions. The mark on oral exam is primarily confirmation of the mark from the written exam. </w:t>
            </w:r>
          </w:p>
          <w:p w14:paraId="1816F190" w14:textId="77777777" w:rsidR="00BC24D6" w:rsidRPr="009B0F3A" w:rsidRDefault="00BC24D6" w:rsidP="00BC24D6">
            <w:pPr>
              <w:tabs>
                <w:tab w:val="left" w:pos="2820"/>
              </w:tabs>
              <w:spacing w:after="0"/>
              <w:rPr>
                <w:rFonts w:ascii="Times New Roman" w:hAnsi="Times New Roman"/>
                <w:lang w:val="en-US"/>
              </w:rPr>
            </w:pPr>
            <w:r w:rsidRPr="009B0F3A">
              <w:rPr>
                <w:rFonts w:ascii="Times New Roman" w:hAnsi="Times New Roman"/>
                <w:lang w:val="en-US"/>
              </w:rPr>
              <w:t>Key points and appropriate grades for written exam:</w:t>
            </w:r>
          </w:p>
          <w:p w14:paraId="5A183C37" w14:textId="77777777" w:rsidR="00BC24D6" w:rsidRPr="009B0F3A" w:rsidRDefault="00BC24D6" w:rsidP="00BC24D6">
            <w:pPr>
              <w:tabs>
                <w:tab w:val="left" w:pos="2820"/>
              </w:tabs>
              <w:spacing w:after="0"/>
              <w:rPr>
                <w:rFonts w:ascii="Times New Roman" w:hAnsi="Times New Roman"/>
                <w:lang w:val="en-US"/>
              </w:rPr>
            </w:pPr>
            <w:r w:rsidRPr="009B0F3A">
              <w:rPr>
                <w:rFonts w:ascii="Times New Roman" w:hAnsi="Times New Roman"/>
                <w:lang w:val="en-US"/>
              </w:rPr>
              <w:t>0-49 inadequate (1)</w:t>
            </w:r>
          </w:p>
          <w:p w14:paraId="41A7A105" w14:textId="77777777" w:rsidR="00BC24D6" w:rsidRPr="009B0F3A" w:rsidRDefault="00BC24D6" w:rsidP="00BC24D6">
            <w:pPr>
              <w:tabs>
                <w:tab w:val="left" w:pos="2820"/>
              </w:tabs>
              <w:spacing w:after="0"/>
              <w:rPr>
                <w:rFonts w:ascii="Times New Roman" w:hAnsi="Times New Roman"/>
                <w:lang w:val="en-US"/>
              </w:rPr>
            </w:pPr>
            <w:r w:rsidRPr="009B0F3A">
              <w:rPr>
                <w:rFonts w:ascii="Times New Roman" w:hAnsi="Times New Roman"/>
                <w:lang w:val="en-US"/>
              </w:rPr>
              <w:t>50-65 sufficient (2)</w:t>
            </w:r>
          </w:p>
          <w:p w14:paraId="613BD8A6" w14:textId="77777777" w:rsidR="00BC24D6" w:rsidRPr="009B0F3A" w:rsidRDefault="00BC24D6" w:rsidP="00BC24D6">
            <w:pPr>
              <w:tabs>
                <w:tab w:val="left" w:pos="2820"/>
              </w:tabs>
              <w:spacing w:after="0"/>
              <w:rPr>
                <w:rFonts w:ascii="Times New Roman" w:hAnsi="Times New Roman"/>
                <w:lang w:val="en-US"/>
              </w:rPr>
            </w:pPr>
            <w:r w:rsidRPr="009B0F3A">
              <w:rPr>
                <w:rFonts w:ascii="Times New Roman" w:hAnsi="Times New Roman"/>
                <w:lang w:val="en-US"/>
              </w:rPr>
              <w:t>66-75 good (3)</w:t>
            </w:r>
          </w:p>
          <w:p w14:paraId="207621F1" w14:textId="77777777" w:rsidR="00BC24D6" w:rsidRPr="009B0F3A" w:rsidRDefault="00BC24D6" w:rsidP="00BC24D6">
            <w:pPr>
              <w:tabs>
                <w:tab w:val="left" w:pos="2820"/>
              </w:tabs>
              <w:spacing w:after="0"/>
              <w:rPr>
                <w:rFonts w:ascii="Times New Roman" w:hAnsi="Times New Roman"/>
                <w:lang w:val="en-US"/>
              </w:rPr>
            </w:pPr>
            <w:r w:rsidRPr="009B0F3A">
              <w:rPr>
                <w:rFonts w:ascii="Times New Roman" w:hAnsi="Times New Roman"/>
                <w:lang w:val="en-US"/>
              </w:rPr>
              <w:t>76-85 very good (4)</w:t>
            </w:r>
          </w:p>
          <w:p w14:paraId="566E89C0" w14:textId="77777777" w:rsidR="00BC24D6" w:rsidRPr="009B0F3A" w:rsidRDefault="00BC24D6" w:rsidP="00BC24D6">
            <w:pPr>
              <w:tabs>
                <w:tab w:val="left" w:pos="2820"/>
              </w:tabs>
              <w:spacing w:after="0"/>
              <w:rPr>
                <w:rFonts w:ascii="Times New Roman" w:hAnsi="Times New Roman"/>
                <w:lang w:val="en-US"/>
              </w:rPr>
            </w:pPr>
            <w:r w:rsidRPr="009B0F3A">
              <w:rPr>
                <w:rFonts w:ascii="Times New Roman" w:hAnsi="Times New Roman"/>
                <w:lang w:val="en-US"/>
              </w:rPr>
              <w:t>86-100 excellent (5)</w:t>
            </w:r>
          </w:p>
          <w:p w14:paraId="6537F28F" w14:textId="77777777" w:rsidR="00D17226" w:rsidRPr="009B0F3A" w:rsidRDefault="00BC24D6" w:rsidP="00BC24D6">
            <w:pPr>
              <w:tabs>
                <w:tab w:val="left" w:pos="2820"/>
              </w:tabs>
              <w:spacing w:after="0"/>
              <w:rPr>
                <w:rFonts w:ascii="Arial" w:hAnsi="Arial" w:cs="Arial"/>
                <w:sz w:val="20"/>
                <w:szCs w:val="20"/>
                <w:lang w:val="en-US"/>
              </w:rPr>
            </w:pPr>
            <w:r w:rsidRPr="009B0F3A">
              <w:rPr>
                <w:rFonts w:ascii="Arial" w:hAnsi="Arial" w:cs="Arial"/>
                <w:sz w:val="20"/>
                <w:szCs w:val="20"/>
                <w:lang w:val="en-US"/>
              </w:rPr>
              <w:tab/>
            </w:r>
          </w:p>
        </w:tc>
      </w:tr>
      <w:tr w:rsidR="009B0F3A" w:rsidRPr="009B0F3A" w14:paraId="0EAC6FFA" w14:textId="77777777" w:rsidTr="5880454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E6600" w:rsidRPr="009B0F3A" w:rsidRDefault="008E6600" w:rsidP="008E6600">
            <w:pPr>
              <w:tabs>
                <w:tab w:val="left" w:pos="540"/>
              </w:tabs>
              <w:spacing w:after="0" w:line="240" w:lineRule="auto"/>
              <w:rPr>
                <w:rFonts w:ascii="Arial" w:hAnsi="Arial" w:cs="Arial"/>
                <w:sz w:val="20"/>
                <w:szCs w:val="20"/>
                <w:lang w:val="en-US"/>
              </w:rPr>
            </w:pPr>
            <w:r w:rsidRPr="009B0F3A">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8E6600" w:rsidRPr="009B0F3A" w:rsidRDefault="008E6600" w:rsidP="008E6600">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E6600" w:rsidRPr="009B0F3A" w:rsidRDefault="008E6600" w:rsidP="008E6600">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E6600" w:rsidRPr="009B0F3A" w:rsidRDefault="008E6600" w:rsidP="008E6600">
            <w:pPr>
              <w:tabs>
                <w:tab w:val="left" w:pos="2820"/>
              </w:tabs>
              <w:spacing w:after="0"/>
              <w:jc w:val="center"/>
              <w:rPr>
                <w:rFonts w:ascii="Arial" w:hAnsi="Arial" w:cs="Arial"/>
                <w:b/>
                <w:sz w:val="20"/>
                <w:szCs w:val="20"/>
                <w:lang w:val="en-US"/>
              </w:rPr>
            </w:pPr>
            <w:r w:rsidRPr="009B0F3A">
              <w:rPr>
                <w:rFonts w:ascii="Arial" w:hAnsi="Arial" w:cs="Arial"/>
                <w:b/>
                <w:sz w:val="20"/>
                <w:szCs w:val="20"/>
                <w:lang w:val="en-US"/>
              </w:rPr>
              <w:t>Availability via other media</w:t>
            </w:r>
          </w:p>
        </w:tc>
      </w:tr>
      <w:tr w:rsidR="009B0F3A" w:rsidRPr="009B0F3A" w14:paraId="7845D898" w14:textId="77777777" w:rsidTr="5880454A">
        <w:trPr>
          <w:trHeight w:val="75"/>
        </w:trPr>
        <w:tc>
          <w:tcPr>
            <w:tcW w:w="1912" w:type="dxa"/>
            <w:vMerge/>
            <w:tcMar>
              <w:left w:w="57" w:type="dxa"/>
              <w:right w:w="57" w:type="dxa"/>
            </w:tcMar>
            <w:vAlign w:val="center"/>
          </w:tcPr>
          <w:p w14:paraId="6DFB9E20" w14:textId="77777777" w:rsidR="003E7EE6" w:rsidRPr="009B0F3A" w:rsidRDefault="003E7EE6" w:rsidP="003E7EE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F9ECB6F" w14:textId="77777777" w:rsidR="003E7EE6" w:rsidRPr="009B0F3A" w:rsidRDefault="5880454A" w:rsidP="5880454A">
            <w:pPr>
              <w:spacing w:after="0" w:line="240" w:lineRule="auto"/>
              <w:rPr>
                <w:rFonts w:ascii="Times New Roman" w:hAnsi="Times New Roman"/>
                <w:strike/>
                <w:color w:val="FF0000"/>
                <w:lang w:val="en-US"/>
              </w:rPr>
            </w:pPr>
            <w:proofErr w:type="spellStart"/>
            <w:r w:rsidRPr="5880454A">
              <w:rPr>
                <w:rFonts w:ascii="Times New Roman" w:hAnsi="Times New Roman"/>
                <w:strike/>
                <w:color w:val="FF0000"/>
                <w:lang w:val="en-US"/>
              </w:rPr>
              <w:t>E..Jurun</w:t>
            </w:r>
            <w:proofErr w:type="spellEnd"/>
            <w:r w:rsidRPr="5880454A">
              <w:rPr>
                <w:rFonts w:ascii="Times New Roman" w:hAnsi="Times New Roman"/>
                <w:strike/>
                <w:color w:val="FF0000"/>
                <w:lang w:val="en-US"/>
              </w:rPr>
              <w:t xml:space="preserve"> : </w:t>
            </w:r>
            <w:proofErr w:type="spellStart"/>
            <w:r w:rsidRPr="5880454A">
              <w:rPr>
                <w:rFonts w:ascii="Times New Roman" w:hAnsi="Times New Roman"/>
                <w:strike/>
                <w:color w:val="FF0000"/>
                <w:lang w:val="en-US"/>
              </w:rPr>
              <w:t>Kvantitativne</w:t>
            </w:r>
            <w:proofErr w:type="spellEnd"/>
            <w:r w:rsidRPr="5880454A">
              <w:rPr>
                <w:rFonts w:ascii="Times New Roman" w:hAnsi="Times New Roman"/>
                <w:strike/>
                <w:color w:val="FF0000"/>
                <w:lang w:val="en-US"/>
              </w:rPr>
              <w:t xml:space="preserve"> </w:t>
            </w:r>
            <w:proofErr w:type="spellStart"/>
            <w:r w:rsidRPr="5880454A">
              <w:rPr>
                <w:rFonts w:ascii="Times New Roman" w:hAnsi="Times New Roman"/>
                <w:strike/>
                <w:color w:val="FF0000"/>
                <w:lang w:val="en-US"/>
              </w:rPr>
              <w:t>metode</w:t>
            </w:r>
            <w:proofErr w:type="spellEnd"/>
            <w:r w:rsidRPr="5880454A">
              <w:rPr>
                <w:rFonts w:ascii="Times New Roman" w:hAnsi="Times New Roman"/>
                <w:strike/>
                <w:color w:val="FF0000"/>
                <w:lang w:val="en-US"/>
              </w:rPr>
              <w:t xml:space="preserve"> u </w:t>
            </w:r>
            <w:proofErr w:type="spellStart"/>
            <w:r w:rsidRPr="5880454A">
              <w:rPr>
                <w:rFonts w:ascii="Times New Roman" w:hAnsi="Times New Roman"/>
                <w:strike/>
                <w:color w:val="FF0000"/>
                <w:lang w:val="en-US"/>
              </w:rPr>
              <w:t>ekonomiji</w:t>
            </w:r>
            <w:proofErr w:type="spellEnd"/>
            <w:r w:rsidRPr="5880454A">
              <w:rPr>
                <w:rFonts w:ascii="Times New Roman" w:hAnsi="Times New Roman"/>
                <w:strike/>
                <w:color w:val="FF0000"/>
                <w:lang w:val="en-US"/>
              </w:rPr>
              <w:t xml:space="preserve">, </w:t>
            </w:r>
            <w:proofErr w:type="spellStart"/>
            <w:r w:rsidRPr="5880454A">
              <w:rPr>
                <w:rFonts w:ascii="Times New Roman" w:hAnsi="Times New Roman"/>
                <w:strike/>
                <w:color w:val="FF0000"/>
                <w:lang w:val="en-US"/>
              </w:rPr>
              <w:t>Ekonomski</w:t>
            </w:r>
            <w:proofErr w:type="spellEnd"/>
            <w:r w:rsidRPr="5880454A">
              <w:rPr>
                <w:rFonts w:ascii="Times New Roman" w:hAnsi="Times New Roman"/>
                <w:strike/>
                <w:color w:val="FF0000"/>
                <w:lang w:val="en-US"/>
              </w:rPr>
              <w:t xml:space="preserve"> </w:t>
            </w:r>
            <w:proofErr w:type="spellStart"/>
            <w:r w:rsidRPr="5880454A">
              <w:rPr>
                <w:rFonts w:ascii="Times New Roman" w:hAnsi="Times New Roman"/>
                <w:strike/>
                <w:color w:val="FF0000"/>
                <w:lang w:val="en-US"/>
              </w:rPr>
              <w:t>fakultet</w:t>
            </w:r>
            <w:proofErr w:type="spellEnd"/>
            <w:r w:rsidRPr="5880454A">
              <w:rPr>
                <w:rFonts w:ascii="Times New Roman" w:hAnsi="Times New Roman"/>
                <w:strike/>
                <w:color w:val="FF0000"/>
                <w:lang w:val="en-US"/>
              </w:rPr>
              <w:t xml:space="preserve"> u </w:t>
            </w:r>
            <w:proofErr w:type="spellStart"/>
            <w:r w:rsidRPr="5880454A">
              <w:rPr>
                <w:rFonts w:ascii="Times New Roman" w:hAnsi="Times New Roman"/>
                <w:strike/>
                <w:color w:val="FF0000"/>
                <w:lang w:val="en-US"/>
              </w:rPr>
              <w:t>Splitu</w:t>
            </w:r>
            <w:proofErr w:type="spellEnd"/>
            <w:r w:rsidRPr="5880454A">
              <w:rPr>
                <w:rFonts w:ascii="Times New Roman" w:hAnsi="Times New Roman"/>
                <w:strike/>
                <w:color w:val="FF0000"/>
                <w:lang w:val="en-US"/>
              </w:rPr>
              <w:t>, Split, 2007.</w:t>
            </w:r>
          </w:p>
        </w:tc>
        <w:tc>
          <w:tcPr>
            <w:tcW w:w="1244" w:type="dxa"/>
            <w:gridSpan w:val="2"/>
            <w:tcBorders>
              <w:top w:val="single" w:sz="8" w:space="0" w:color="auto"/>
              <w:left w:val="single" w:sz="8" w:space="0" w:color="auto"/>
              <w:right w:val="single" w:sz="8" w:space="0" w:color="auto"/>
            </w:tcBorders>
            <w:tcMar>
              <w:left w:w="57" w:type="dxa"/>
              <w:right w:w="57" w:type="dxa"/>
            </w:tcMar>
          </w:tcPr>
          <w:p w14:paraId="78941E47" w14:textId="77777777" w:rsidR="003E7EE6" w:rsidRPr="009B0F3A" w:rsidRDefault="5880454A" w:rsidP="5880454A">
            <w:pPr>
              <w:tabs>
                <w:tab w:val="left" w:pos="2820"/>
              </w:tabs>
              <w:spacing w:after="0"/>
              <w:jc w:val="center"/>
              <w:rPr>
                <w:rFonts w:ascii="Times New Roman" w:hAnsi="Times New Roman"/>
                <w:strike/>
                <w:color w:val="FF0000"/>
                <w:lang w:val="en-US"/>
              </w:rPr>
            </w:pPr>
            <w:r w:rsidRPr="5880454A">
              <w:rPr>
                <w:rFonts w:ascii="Times New Roman" w:hAnsi="Times New Roman"/>
                <w:strike/>
                <w:color w:val="FF0000"/>
                <w:lang w:val="en-US"/>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B16ABFD" w14:textId="77777777" w:rsidR="003E7EE6" w:rsidRPr="009B0F3A" w:rsidRDefault="5880454A" w:rsidP="5880454A">
            <w:pPr>
              <w:tabs>
                <w:tab w:val="left" w:pos="2820"/>
              </w:tabs>
              <w:spacing w:after="0"/>
              <w:jc w:val="center"/>
              <w:rPr>
                <w:rFonts w:ascii="Times New Roman" w:hAnsi="Times New Roman"/>
                <w:strike/>
                <w:color w:val="FF0000"/>
                <w:lang w:val="en-US"/>
              </w:rPr>
            </w:pPr>
            <w:r w:rsidRPr="5880454A">
              <w:rPr>
                <w:rFonts w:ascii="Times New Roman" w:hAnsi="Times New Roman"/>
                <w:strike/>
                <w:color w:val="FF0000"/>
                <w:lang w:val="en-US"/>
              </w:rPr>
              <w:t>e-version on the subject page</w:t>
            </w:r>
          </w:p>
        </w:tc>
      </w:tr>
      <w:tr w:rsidR="009B0F3A" w:rsidRPr="009B0F3A" w14:paraId="3A8BC7C0" w14:textId="77777777" w:rsidTr="5880454A">
        <w:trPr>
          <w:trHeight w:val="75"/>
        </w:trPr>
        <w:tc>
          <w:tcPr>
            <w:tcW w:w="1912" w:type="dxa"/>
            <w:vMerge/>
            <w:tcMar>
              <w:left w:w="57" w:type="dxa"/>
              <w:right w:w="57" w:type="dxa"/>
            </w:tcMar>
            <w:vAlign w:val="center"/>
          </w:tcPr>
          <w:p w14:paraId="70DF9E56" w14:textId="77777777" w:rsidR="003E7EE6" w:rsidRPr="009B0F3A" w:rsidRDefault="003E7EE6" w:rsidP="003E7EE6">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526461E" w14:textId="57209C8D" w:rsidR="003E7EE6" w:rsidRPr="009B0F3A" w:rsidRDefault="5880454A" w:rsidP="5880454A">
            <w:pPr>
              <w:spacing w:after="0" w:line="240" w:lineRule="auto"/>
              <w:rPr>
                <w:rFonts w:ascii="Arial" w:eastAsia="Arial" w:hAnsi="Arial" w:cs="Arial"/>
                <w:color w:val="FF0000"/>
                <w:sz w:val="20"/>
                <w:szCs w:val="20"/>
                <w:lang w:val="en-US"/>
              </w:rPr>
            </w:pPr>
            <w:r w:rsidRPr="5880454A">
              <w:rPr>
                <w:rFonts w:ascii="Arial" w:eastAsia="Arial" w:hAnsi="Arial" w:cs="Arial"/>
                <w:color w:val="FF0000"/>
                <w:sz w:val="20"/>
                <w:szCs w:val="20"/>
                <w:lang w:val="en-US"/>
              </w:rPr>
              <w:t xml:space="preserve">Gujarati D.&amp; Porter C. : Basic Econometrics, 5th Ed., Mc </w:t>
            </w:r>
            <w:proofErr w:type="spellStart"/>
            <w:r w:rsidRPr="5880454A">
              <w:rPr>
                <w:rFonts w:ascii="Arial" w:eastAsia="Arial" w:hAnsi="Arial" w:cs="Arial"/>
                <w:color w:val="FF0000"/>
                <w:sz w:val="20"/>
                <w:szCs w:val="20"/>
                <w:lang w:val="en-US"/>
              </w:rPr>
              <w:t>Graw</w:t>
            </w:r>
            <w:proofErr w:type="spellEnd"/>
            <w:r w:rsidRPr="5880454A">
              <w:rPr>
                <w:rFonts w:ascii="Arial" w:eastAsia="Arial" w:hAnsi="Arial" w:cs="Arial"/>
                <w:color w:val="FF0000"/>
                <w:sz w:val="20"/>
                <w:szCs w:val="20"/>
                <w:lang w:val="en-US"/>
              </w:rPr>
              <w:t xml:space="preserve"> Hill, 2019.</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42972CDC" w:rsidR="003E7EE6" w:rsidRPr="009B0F3A" w:rsidRDefault="003E7EE6" w:rsidP="003E7EE6">
            <w:pPr>
              <w:tabs>
                <w:tab w:val="left" w:pos="2820"/>
              </w:tabs>
              <w:spacing w:after="0"/>
              <w:jc w:val="center"/>
              <w:rPr>
                <w:rFonts w:ascii="Times New Roman" w:hAnsi="Times New Roman"/>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44E871BC" w14:textId="77777777" w:rsidR="003E7EE6" w:rsidRPr="009B0F3A" w:rsidRDefault="003E7EE6" w:rsidP="003E7EE6">
            <w:pPr>
              <w:tabs>
                <w:tab w:val="left" w:pos="2820"/>
              </w:tabs>
              <w:spacing w:after="0"/>
              <w:jc w:val="center"/>
              <w:rPr>
                <w:rFonts w:ascii="Times New Roman" w:hAnsi="Times New Roman"/>
                <w:lang w:val="en-US"/>
              </w:rPr>
            </w:pPr>
          </w:p>
        </w:tc>
      </w:tr>
      <w:tr w:rsidR="009B0F3A" w:rsidRPr="009B0F3A" w14:paraId="144A5D23" w14:textId="77777777" w:rsidTr="5880454A">
        <w:trPr>
          <w:trHeight w:val="75"/>
        </w:trPr>
        <w:tc>
          <w:tcPr>
            <w:tcW w:w="1912" w:type="dxa"/>
            <w:vMerge/>
            <w:tcMar>
              <w:left w:w="57" w:type="dxa"/>
              <w:right w:w="57" w:type="dxa"/>
            </w:tcMar>
            <w:vAlign w:val="center"/>
          </w:tcPr>
          <w:p w14:paraId="738610EB" w14:textId="77777777" w:rsidR="008E6600" w:rsidRPr="009B0F3A" w:rsidRDefault="008E6600" w:rsidP="008E6600">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37805D2" w14:textId="0B28DBDF" w:rsidR="008E6600" w:rsidRPr="009B0F3A" w:rsidRDefault="5880454A" w:rsidP="5880454A">
            <w:pPr>
              <w:tabs>
                <w:tab w:val="left" w:pos="2820"/>
              </w:tabs>
              <w:spacing w:after="0"/>
              <w:rPr>
                <w:color w:val="FF0000"/>
                <w:sz w:val="20"/>
                <w:szCs w:val="20"/>
                <w:lang w:val="en-US"/>
              </w:rPr>
            </w:pPr>
            <w:r w:rsidRPr="5880454A">
              <w:rPr>
                <w:rFonts w:ascii="Arial" w:eastAsia="Arial" w:hAnsi="Arial" w:cs="Arial"/>
                <w:color w:val="FF0000"/>
                <w:sz w:val="20"/>
                <w:szCs w:val="20"/>
                <w:lang w:val="en-US"/>
              </w:rPr>
              <w:t xml:space="preserve">Teachers' handouts and other on-line materials for preparation of mid-term exams and final exams (available on the </w:t>
            </w:r>
            <w:proofErr w:type="spellStart"/>
            <w:r w:rsidRPr="5880454A">
              <w:rPr>
                <w:rFonts w:ascii="Arial" w:eastAsia="Arial" w:hAnsi="Arial" w:cs="Arial"/>
                <w:color w:val="FF0000"/>
                <w:sz w:val="20"/>
                <w:szCs w:val="20"/>
                <w:lang w:val="en-US"/>
              </w:rPr>
              <w:t>Mooodle</w:t>
            </w:r>
            <w:proofErr w:type="spellEnd"/>
            <w:r w:rsidRPr="5880454A">
              <w:rPr>
                <w:rFonts w:ascii="Arial" w:eastAsia="Arial" w:hAnsi="Arial" w:cs="Arial"/>
                <w:color w:val="FF0000"/>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463F29E8" w14:textId="77777777" w:rsidR="008E6600" w:rsidRPr="009B0F3A" w:rsidRDefault="008E6600" w:rsidP="5880454A">
            <w:pPr>
              <w:tabs>
                <w:tab w:val="left" w:pos="2820"/>
              </w:tabs>
              <w:spacing w:after="0"/>
              <w:jc w:val="center"/>
              <w:rPr>
                <w:rFonts w:ascii="Arial" w:hAnsi="Arial" w:cs="Arial"/>
                <w:color w:val="FF0000"/>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3B7B4B86" w14:textId="0FC0F167" w:rsidR="008E6600" w:rsidRPr="009B0F3A" w:rsidRDefault="5880454A" w:rsidP="5880454A">
            <w:pPr>
              <w:tabs>
                <w:tab w:val="left" w:pos="2820"/>
              </w:tabs>
              <w:spacing w:after="0"/>
              <w:jc w:val="center"/>
              <w:rPr>
                <w:color w:val="FF0000"/>
                <w:lang w:val="en-US"/>
              </w:rPr>
            </w:pPr>
            <w:r w:rsidRPr="5880454A">
              <w:rPr>
                <w:rFonts w:ascii="Times New Roman" w:hAnsi="Times New Roman"/>
                <w:color w:val="FF0000"/>
                <w:lang w:val="en-US"/>
              </w:rPr>
              <w:t>Moodle</w:t>
            </w:r>
          </w:p>
        </w:tc>
      </w:tr>
      <w:tr w:rsidR="009B0F3A" w:rsidRPr="009B0F3A" w14:paraId="11155BFC" w14:textId="77777777" w:rsidTr="5880454A">
        <w:trPr>
          <w:trHeight w:val="1663"/>
        </w:trPr>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8E6600" w:rsidRPr="009B0F3A" w:rsidRDefault="008E6600" w:rsidP="008E6600">
            <w:pPr>
              <w:tabs>
                <w:tab w:val="left" w:pos="567"/>
              </w:tabs>
              <w:spacing w:after="0" w:line="240" w:lineRule="auto"/>
              <w:rPr>
                <w:rFonts w:ascii="Arial" w:hAnsi="Arial" w:cs="Arial"/>
                <w:sz w:val="20"/>
                <w:szCs w:val="20"/>
                <w:lang w:val="en-US"/>
              </w:rPr>
            </w:pPr>
            <w:r w:rsidRPr="009B0F3A">
              <w:rPr>
                <w:rFonts w:ascii="Arial" w:hAnsi="Arial" w:cs="Arial"/>
                <w:sz w:val="20"/>
                <w:szCs w:val="20"/>
                <w:lang w:val="en-US"/>
              </w:rPr>
              <w:t xml:space="preserve">Optional literature (at the time of submission of study </w:t>
            </w:r>
            <w:proofErr w:type="spellStart"/>
            <w:r w:rsidRPr="009B0F3A">
              <w:rPr>
                <w:rFonts w:ascii="Arial" w:hAnsi="Arial" w:cs="Arial"/>
                <w:sz w:val="20"/>
                <w:szCs w:val="20"/>
                <w:lang w:val="en-US"/>
              </w:rPr>
              <w:t>programme</w:t>
            </w:r>
            <w:proofErr w:type="spellEnd"/>
            <w:r w:rsidRPr="009B0F3A">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4B8F3D8" w14:textId="4C80793C" w:rsidR="00187E4B" w:rsidRPr="009B0F3A" w:rsidRDefault="5880454A" w:rsidP="5880454A">
            <w:pPr>
              <w:spacing w:after="0" w:line="240" w:lineRule="auto"/>
              <w:rPr>
                <w:rFonts w:ascii="Arial" w:eastAsia="Arial" w:hAnsi="Arial" w:cs="Arial"/>
                <w:color w:val="FF0000"/>
                <w:sz w:val="20"/>
                <w:szCs w:val="20"/>
                <w:lang w:val="en-US"/>
              </w:rPr>
            </w:pPr>
            <w:r w:rsidRPr="5880454A">
              <w:rPr>
                <w:rFonts w:ascii="Arial" w:eastAsia="Arial" w:hAnsi="Arial" w:cs="Arial"/>
                <w:color w:val="FF0000"/>
                <w:sz w:val="20"/>
                <w:szCs w:val="20"/>
                <w:lang w:val="en-US"/>
              </w:rPr>
              <w:t>Newbold P. et al.: Statistics for Business and Economics, 9</w:t>
            </w:r>
            <w:r w:rsidRPr="5880454A">
              <w:rPr>
                <w:rFonts w:ascii="Arial" w:eastAsia="Arial" w:hAnsi="Arial" w:cs="Arial"/>
                <w:color w:val="FF0000"/>
                <w:sz w:val="20"/>
                <w:szCs w:val="20"/>
                <w:vertAlign w:val="superscript"/>
                <w:lang w:val="en-US"/>
              </w:rPr>
              <w:t>th</w:t>
            </w:r>
            <w:r w:rsidRPr="5880454A">
              <w:rPr>
                <w:rFonts w:ascii="Arial" w:eastAsia="Arial" w:hAnsi="Arial" w:cs="Arial"/>
                <w:color w:val="FF0000"/>
                <w:sz w:val="20"/>
                <w:szCs w:val="20"/>
                <w:lang w:val="en-US"/>
              </w:rPr>
              <w:t xml:space="preserve"> Ed., Pearson Education, Prentice Hall, Upper Saddle River, NY, 2019.</w:t>
            </w:r>
          </w:p>
          <w:p w14:paraId="58338527" w14:textId="1495DE73" w:rsidR="00187E4B" w:rsidRPr="009B0F3A" w:rsidRDefault="5880454A" w:rsidP="5880454A">
            <w:pPr>
              <w:tabs>
                <w:tab w:val="left" w:pos="2820"/>
              </w:tabs>
              <w:spacing w:after="0" w:line="240" w:lineRule="auto"/>
              <w:rPr>
                <w:rFonts w:ascii="Times New Roman" w:hAnsi="Times New Roman"/>
                <w:color w:val="FF0000"/>
                <w:lang w:val="en-US"/>
              </w:rPr>
            </w:pPr>
            <w:r w:rsidRPr="5880454A">
              <w:rPr>
                <w:rFonts w:ascii="Times New Roman" w:hAnsi="Times New Roman"/>
                <w:color w:val="FF0000"/>
                <w:lang w:val="en-US"/>
              </w:rPr>
              <w:t>Articles:</w:t>
            </w:r>
          </w:p>
          <w:p w14:paraId="70D48E75" w14:textId="1BEB4738" w:rsidR="00187E4B" w:rsidRPr="009B0F3A" w:rsidRDefault="5880454A" w:rsidP="5880454A">
            <w:pPr>
              <w:tabs>
                <w:tab w:val="left" w:pos="2820"/>
              </w:tabs>
              <w:spacing w:after="0" w:line="240" w:lineRule="auto"/>
              <w:rPr>
                <w:rFonts w:ascii="Times New Roman" w:hAnsi="Times New Roman"/>
                <w:color w:val="FF0000"/>
                <w:lang w:val="en-US"/>
              </w:rPr>
            </w:pPr>
            <w:r w:rsidRPr="5880454A">
              <w:rPr>
                <w:rFonts w:ascii="Times New Roman" w:hAnsi="Times New Roman"/>
                <w:color w:val="FF0000"/>
                <w:lang w:val="en-US"/>
              </w:rPr>
              <w:t xml:space="preserve">Jurun, E., </w:t>
            </w:r>
            <w:proofErr w:type="spellStart"/>
            <w:r w:rsidRPr="5880454A">
              <w:rPr>
                <w:rFonts w:ascii="Times New Roman" w:hAnsi="Times New Roman"/>
                <w:color w:val="FF0000"/>
                <w:lang w:val="en-US"/>
              </w:rPr>
              <w:t>Ratković</w:t>
            </w:r>
            <w:proofErr w:type="spellEnd"/>
            <w:r w:rsidRPr="5880454A">
              <w:rPr>
                <w:rFonts w:ascii="Times New Roman" w:hAnsi="Times New Roman"/>
                <w:color w:val="FF0000"/>
                <w:lang w:val="en-US"/>
              </w:rPr>
              <w:t xml:space="preserve"> N., </w:t>
            </w:r>
            <w:proofErr w:type="spellStart"/>
            <w:r w:rsidRPr="5880454A">
              <w:rPr>
                <w:rFonts w:ascii="Times New Roman" w:hAnsi="Times New Roman"/>
                <w:color w:val="FF0000"/>
                <w:lang w:val="en-US"/>
              </w:rPr>
              <w:t>Ujević</w:t>
            </w:r>
            <w:proofErr w:type="spellEnd"/>
            <w:r w:rsidRPr="5880454A">
              <w:rPr>
                <w:rFonts w:ascii="Times New Roman" w:hAnsi="Times New Roman"/>
                <w:color w:val="FF0000"/>
                <w:lang w:val="en-US"/>
              </w:rPr>
              <w:t xml:space="preserve"> </w:t>
            </w:r>
            <w:proofErr w:type="gramStart"/>
            <w:r w:rsidRPr="5880454A">
              <w:rPr>
                <w:rFonts w:ascii="Times New Roman" w:hAnsi="Times New Roman"/>
                <w:color w:val="FF0000"/>
                <w:lang w:val="en-US"/>
              </w:rPr>
              <w:t>I. :</w:t>
            </w:r>
            <w:proofErr w:type="gramEnd"/>
            <w:r w:rsidRPr="5880454A">
              <w:rPr>
                <w:rFonts w:ascii="Times New Roman" w:hAnsi="Times New Roman"/>
                <w:color w:val="FF0000"/>
                <w:lang w:val="en-US"/>
              </w:rPr>
              <w:t xml:space="preserve"> </w:t>
            </w:r>
            <w:r w:rsidRPr="5880454A">
              <w:rPr>
                <w:rFonts w:ascii="Times New Roman" w:hAnsi="Times New Roman"/>
                <w:b/>
                <w:bCs/>
                <w:i/>
                <w:iCs/>
                <w:color w:val="FF0000"/>
                <w:lang w:val="en-US"/>
              </w:rPr>
              <w:t>A cluster analysis of Croatian counties as the base</w:t>
            </w:r>
            <w:r w:rsidRPr="5880454A">
              <w:rPr>
                <w:rFonts w:ascii="Times New Roman" w:hAnsi="Times New Roman"/>
                <w:color w:val="FF0000"/>
                <w:lang w:val="en-US"/>
              </w:rPr>
              <w:t xml:space="preserve"> </w:t>
            </w:r>
            <w:r w:rsidRPr="5880454A">
              <w:rPr>
                <w:rFonts w:ascii="Times New Roman" w:hAnsi="Times New Roman"/>
                <w:b/>
                <w:bCs/>
                <w:i/>
                <w:iCs/>
                <w:color w:val="FF0000"/>
                <w:lang w:val="en-US"/>
              </w:rPr>
              <w:t xml:space="preserve">for an active demographic </w:t>
            </w:r>
            <w:proofErr w:type="spellStart"/>
            <w:r w:rsidRPr="5880454A">
              <w:rPr>
                <w:rFonts w:ascii="Times New Roman" w:hAnsi="Times New Roman"/>
                <w:b/>
                <w:bCs/>
                <w:i/>
                <w:iCs/>
                <w:color w:val="FF0000"/>
                <w:lang w:val="en-US"/>
              </w:rPr>
              <w:t>poilcy</w:t>
            </w:r>
            <w:proofErr w:type="spellEnd"/>
            <w:r w:rsidRPr="5880454A">
              <w:rPr>
                <w:rFonts w:ascii="Times New Roman" w:hAnsi="Times New Roman"/>
                <w:color w:val="FF0000"/>
                <w:lang w:val="en-US"/>
              </w:rPr>
              <w:t xml:space="preserve">; Croatian Operational </w:t>
            </w:r>
            <w:proofErr w:type="spellStart"/>
            <w:r w:rsidRPr="5880454A">
              <w:rPr>
                <w:rFonts w:ascii="Times New Roman" w:hAnsi="Times New Roman"/>
                <w:color w:val="FF0000"/>
                <w:lang w:val="en-US"/>
              </w:rPr>
              <w:t>Reserarch</w:t>
            </w:r>
            <w:proofErr w:type="spellEnd"/>
            <w:r w:rsidRPr="5880454A">
              <w:rPr>
                <w:rFonts w:ascii="Times New Roman" w:hAnsi="Times New Roman"/>
                <w:color w:val="FF0000"/>
                <w:lang w:val="en-US"/>
              </w:rPr>
              <w:t xml:space="preserve"> Review, Volume 8, 2017. Number 1, Croatian Operational Research Society, Osijek, Split, Zagreb, str.221-236.</w:t>
            </w:r>
          </w:p>
          <w:p w14:paraId="14EFCD0F" w14:textId="46E8C6A5" w:rsidR="00187E4B" w:rsidRPr="009B0F3A" w:rsidRDefault="5880454A" w:rsidP="5880454A">
            <w:pPr>
              <w:spacing w:after="0"/>
              <w:jc w:val="both"/>
              <w:rPr>
                <w:rFonts w:ascii="Times New Roman" w:hAnsi="Times New Roman"/>
                <w:color w:val="FF0000"/>
                <w:lang w:val="en-US"/>
              </w:rPr>
            </w:pPr>
            <w:r w:rsidRPr="5880454A">
              <w:rPr>
                <w:rFonts w:ascii="Times New Roman" w:hAnsi="Times New Roman"/>
                <w:color w:val="FF0000"/>
                <w:lang w:val="en-US"/>
              </w:rPr>
              <w:t xml:space="preserve">Jurun, E., </w:t>
            </w:r>
            <w:proofErr w:type="spellStart"/>
            <w:r w:rsidRPr="5880454A">
              <w:rPr>
                <w:rFonts w:ascii="Times New Roman" w:hAnsi="Times New Roman"/>
                <w:color w:val="FF0000"/>
                <w:lang w:val="en-US"/>
              </w:rPr>
              <w:t>Ratković</w:t>
            </w:r>
            <w:proofErr w:type="spellEnd"/>
            <w:r w:rsidRPr="5880454A">
              <w:rPr>
                <w:rFonts w:ascii="Times New Roman" w:hAnsi="Times New Roman"/>
                <w:color w:val="FF0000"/>
                <w:lang w:val="en-US"/>
              </w:rPr>
              <w:t xml:space="preserve"> N., Matić </w:t>
            </w:r>
            <w:proofErr w:type="gramStart"/>
            <w:r w:rsidRPr="5880454A">
              <w:rPr>
                <w:rFonts w:ascii="Times New Roman" w:hAnsi="Times New Roman"/>
                <w:color w:val="FF0000"/>
                <w:lang w:val="en-US"/>
              </w:rPr>
              <w:t>I. :</w:t>
            </w:r>
            <w:proofErr w:type="gramEnd"/>
            <w:r w:rsidRPr="5880454A">
              <w:rPr>
                <w:rFonts w:ascii="Times New Roman" w:hAnsi="Times New Roman"/>
                <w:b/>
                <w:bCs/>
                <w:i/>
                <w:iCs/>
                <w:color w:val="FF0000"/>
                <w:lang w:val="en-US"/>
              </w:rPr>
              <w:t xml:space="preserve"> Periodic Average National Reference Rate as a New Financial Standard,</w:t>
            </w:r>
            <w:r w:rsidRPr="5880454A">
              <w:rPr>
                <w:rFonts w:ascii="Times New Roman" w:hAnsi="Times New Roman"/>
                <w:color w:val="FF0000"/>
                <w:lang w:val="en-US"/>
              </w:rPr>
              <w:t xml:space="preserve"> Proceedings of the 14th International Symposium on Operational Research SOR'17, Bled, Slovenia, 2017. str.409-414. ISBN 978-961-6165-50-1</w:t>
            </w:r>
          </w:p>
        </w:tc>
      </w:tr>
      <w:tr w:rsidR="009B0F3A" w:rsidRPr="009B0F3A" w14:paraId="6F873335" w14:textId="77777777" w:rsidTr="5880454A">
        <w:tc>
          <w:tcPr>
            <w:tcW w:w="1912" w:type="dxa"/>
            <w:tcBorders>
              <w:left w:val="single" w:sz="12" w:space="0" w:color="auto"/>
            </w:tcBorders>
            <w:shd w:val="clear" w:color="auto" w:fill="CCFFFF"/>
            <w:tcMar>
              <w:left w:w="57" w:type="dxa"/>
              <w:right w:w="57" w:type="dxa"/>
            </w:tcMar>
            <w:vAlign w:val="center"/>
          </w:tcPr>
          <w:p w14:paraId="133790A8" w14:textId="77777777" w:rsidR="006E3F90" w:rsidRPr="009B0F3A" w:rsidRDefault="006E3F90" w:rsidP="006E3F90">
            <w:pPr>
              <w:tabs>
                <w:tab w:val="left" w:pos="567"/>
              </w:tabs>
              <w:spacing w:after="0" w:line="240" w:lineRule="auto"/>
              <w:rPr>
                <w:rFonts w:ascii="Arial" w:hAnsi="Arial" w:cs="Arial"/>
                <w:sz w:val="20"/>
                <w:szCs w:val="20"/>
                <w:lang w:val="en-US"/>
              </w:rPr>
            </w:pPr>
            <w:r w:rsidRPr="009B0F3A">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ECF5FF8"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Registering students' attendance and success in carrying out of their duties (lecturer).</w:t>
            </w:r>
          </w:p>
          <w:p w14:paraId="637BE44A"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Monitoring lectures and practice sessions (Vice Dean for Education).</w:t>
            </w:r>
          </w:p>
          <w:p w14:paraId="4FB1ECBC"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Students' Performance analysis in each course (Vice Dean for Education).</w:t>
            </w:r>
          </w:p>
          <w:p w14:paraId="5DDFCADA"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Student questionnaire on the quality of lecturers and lessons for each course</w:t>
            </w:r>
          </w:p>
          <w:p w14:paraId="5BBC2C26"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(University of Split, Quality Assurance Centre)</w:t>
            </w:r>
          </w:p>
          <w:p w14:paraId="46BBD162" w14:textId="77777777" w:rsidR="006E3F90" w:rsidRPr="009B0F3A" w:rsidRDefault="006E3F90" w:rsidP="006E3F90">
            <w:pPr>
              <w:tabs>
                <w:tab w:val="left" w:pos="2820"/>
              </w:tabs>
              <w:spacing w:after="0"/>
              <w:jc w:val="both"/>
              <w:rPr>
                <w:rFonts w:ascii="Arial" w:hAnsi="Arial" w:cs="Arial"/>
                <w:sz w:val="20"/>
                <w:szCs w:val="20"/>
                <w:lang w:val="en-US"/>
              </w:rPr>
            </w:pPr>
            <w:r w:rsidRPr="009B0F3A">
              <w:rPr>
                <w:rFonts w:ascii="Arial" w:hAnsi="Arial" w:cs="Arial"/>
                <w:sz w:val="20"/>
                <w:szCs w:val="20"/>
                <w:lang w:val="en-US"/>
              </w:rPr>
              <w:lastRenderedPageBreak/>
              <w:t>Examination is used as an instrument to evaluate individual course outcomes by the course lecturer. The content of exam is reassessed periodically in order to assure compliance with the course outcomes.</w:t>
            </w:r>
          </w:p>
        </w:tc>
      </w:tr>
      <w:tr w:rsidR="009B0F3A" w:rsidRPr="009B0F3A" w14:paraId="77B886E7" w14:textId="77777777" w:rsidTr="5880454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6E3F90" w:rsidRPr="009B0F3A" w:rsidRDefault="006E3F90" w:rsidP="006E3F90">
            <w:pPr>
              <w:tabs>
                <w:tab w:val="left" w:pos="567"/>
              </w:tabs>
              <w:spacing w:after="0" w:line="240" w:lineRule="auto"/>
              <w:rPr>
                <w:rFonts w:ascii="Arial" w:hAnsi="Arial" w:cs="Arial"/>
                <w:sz w:val="20"/>
                <w:szCs w:val="20"/>
                <w:lang w:val="en-US"/>
              </w:rPr>
            </w:pPr>
            <w:r w:rsidRPr="009B0F3A">
              <w:rPr>
                <w:rFonts w:ascii="Arial" w:hAnsi="Arial"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FCEB6E8" w14:textId="77777777" w:rsidR="006E3F90" w:rsidRPr="009B0F3A" w:rsidRDefault="006E3F90" w:rsidP="006E3F90">
            <w:pPr>
              <w:tabs>
                <w:tab w:val="left" w:pos="2820"/>
              </w:tabs>
              <w:spacing w:after="0"/>
              <w:rPr>
                <w:rFonts w:ascii="Arial" w:hAnsi="Arial" w:cs="Arial"/>
                <w:sz w:val="20"/>
                <w:szCs w:val="20"/>
                <w:lang w:val="en-US"/>
              </w:rPr>
            </w:pPr>
            <w:r w:rsidRPr="009B0F3A">
              <w:rPr>
                <w:rFonts w:ascii="Arial" w:hAnsi="Arial" w:cs="Arial"/>
                <w:sz w:val="20"/>
                <w:szCs w:val="20"/>
                <w:lang w:val="en-US"/>
              </w:rPr>
              <w:t>The course is taught in Croatian.</w:t>
            </w:r>
          </w:p>
        </w:tc>
      </w:tr>
    </w:tbl>
    <w:p w14:paraId="5630AD66" w14:textId="77777777" w:rsidR="00431C20" w:rsidRPr="009B0F3A" w:rsidRDefault="00431C20"/>
    <w:sectPr w:rsidR="00431C20" w:rsidRPr="009B0F3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6C825" w14:textId="77777777" w:rsidR="00374600" w:rsidRDefault="00374600" w:rsidP="007868FB">
      <w:pPr>
        <w:spacing w:after="0" w:line="240" w:lineRule="auto"/>
      </w:pPr>
      <w:r>
        <w:separator/>
      </w:r>
    </w:p>
  </w:endnote>
  <w:endnote w:type="continuationSeparator" w:id="0">
    <w:p w14:paraId="0C3701D6" w14:textId="77777777" w:rsidR="00374600" w:rsidRDefault="0037460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C6829" w:rsidRPr="00EC6829" w:rsidRDefault="00EC6829" w:rsidP="00EC6829">
    <w:pPr>
      <w:tabs>
        <w:tab w:val="left" w:pos="1207"/>
        <w:tab w:val="center" w:pos="4536"/>
        <w:tab w:val="right" w:pos="9072"/>
      </w:tabs>
      <w:spacing w:after="0" w:line="240" w:lineRule="auto"/>
      <w:rPr>
        <w:rFonts w:eastAsia="Calibri"/>
      </w:rPr>
    </w:pPr>
    <w:r w:rsidRPr="00EC6829">
      <w:rPr>
        <w:rFonts w:eastAsia="Calibri"/>
      </w:rPr>
      <w:t>2021./2022.</w:t>
    </w:r>
  </w:p>
  <w:p w14:paraId="1210292C" w14:textId="27555080" w:rsidR="0085182C" w:rsidRPr="00EC6829" w:rsidRDefault="008B075F" w:rsidP="00EC6829">
    <w:pPr>
      <w:tabs>
        <w:tab w:val="left" w:pos="1207"/>
        <w:tab w:val="center" w:pos="4536"/>
        <w:tab w:val="right" w:pos="9072"/>
      </w:tabs>
      <w:spacing w:after="0" w:line="240" w:lineRule="auto"/>
      <w:rPr>
        <w:rFonts w:eastAsia="Calibri"/>
      </w:rPr>
    </w:pPr>
    <w:r>
      <w:rPr>
        <w:rFonts w:eastAsia="Calibri"/>
      </w:rPr>
      <w:t>01/03/22 – 9</w:t>
    </w:r>
    <w:r w:rsidR="00EC6829" w:rsidRPr="00EC6829">
      <w:rPr>
        <w:rFonts w:eastAsia="Calibri"/>
      </w:rPr>
      <w:t xml:space="preserve">. </w:t>
    </w:r>
    <w:proofErr w:type="spellStart"/>
    <w:r w:rsidR="00EC6829" w:rsidRPr="00EC6829">
      <w:rPr>
        <w:rFonts w:eastAsia="Calibri"/>
      </w:rPr>
      <w:t>Sj</w:t>
    </w:r>
    <w:proofErr w:type="spellEnd"/>
    <w:r w:rsidR="00EC6829" w:rsidRPr="00EC682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8BF28" w14:textId="77777777" w:rsidR="00374600" w:rsidRDefault="00374600" w:rsidP="007868FB">
      <w:pPr>
        <w:spacing w:after="0" w:line="240" w:lineRule="auto"/>
      </w:pPr>
      <w:r>
        <w:separator/>
      </w:r>
    </w:p>
  </w:footnote>
  <w:footnote w:type="continuationSeparator" w:id="0">
    <w:p w14:paraId="5BEEDE8C" w14:textId="77777777" w:rsidR="00374600" w:rsidRDefault="0037460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24F02A8"/>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7EE60EFA"/>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3"/>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CB5"/>
    <w:rsid w:val="00094A7D"/>
    <w:rsid w:val="000E4627"/>
    <w:rsid w:val="00135DDF"/>
    <w:rsid w:val="00187E4B"/>
    <w:rsid w:val="00195CC5"/>
    <w:rsid w:val="001A3506"/>
    <w:rsid w:val="001D612B"/>
    <w:rsid w:val="001F1AA9"/>
    <w:rsid w:val="001F1E7A"/>
    <w:rsid w:val="002079D2"/>
    <w:rsid w:val="002554C9"/>
    <w:rsid w:val="00257687"/>
    <w:rsid w:val="00260877"/>
    <w:rsid w:val="00285DD1"/>
    <w:rsid w:val="002F1E8D"/>
    <w:rsid w:val="00307E5E"/>
    <w:rsid w:val="00323960"/>
    <w:rsid w:val="00332A2F"/>
    <w:rsid w:val="003544F4"/>
    <w:rsid w:val="00363B2E"/>
    <w:rsid w:val="00374600"/>
    <w:rsid w:val="003A03F9"/>
    <w:rsid w:val="003A0A70"/>
    <w:rsid w:val="003A3720"/>
    <w:rsid w:val="003E7EE6"/>
    <w:rsid w:val="003F24B6"/>
    <w:rsid w:val="00431C20"/>
    <w:rsid w:val="00463DE5"/>
    <w:rsid w:val="00467F06"/>
    <w:rsid w:val="00473EFE"/>
    <w:rsid w:val="004A476B"/>
    <w:rsid w:val="004E07BA"/>
    <w:rsid w:val="00502E84"/>
    <w:rsid w:val="0053246C"/>
    <w:rsid w:val="005912C1"/>
    <w:rsid w:val="005C4B41"/>
    <w:rsid w:val="005E122B"/>
    <w:rsid w:val="00615F3A"/>
    <w:rsid w:val="00617BC9"/>
    <w:rsid w:val="0062370A"/>
    <w:rsid w:val="006B2A0D"/>
    <w:rsid w:val="006C12BB"/>
    <w:rsid w:val="006C2FFF"/>
    <w:rsid w:val="006E21A5"/>
    <w:rsid w:val="006E3F90"/>
    <w:rsid w:val="006E4668"/>
    <w:rsid w:val="007148A9"/>
    <w:rsid w:val="0073300B"/>
    <w:rsid w:val="007868FB"/>
    <w:rsid w:val="00786EF0"/>
    <w:rsid w:val="007F56AF"/>
    <w:rsid w:val="008011D3"/>
    <w:rsid w:val="00802F1E"/>
    <w:rsid w:val="00843255"/>
    <w:rsid w:val="0085182C"/>
    <w:rsid w:val="008636B4"/>
    <w:rsid w:val="00885AE6"/>
    <w:rsid w:val="00887E78"/>
    <w:rsid w:val="00894DF8"/>
    <w:rsid w:val="008A04DF"/>
    <w:rsid w:val="008B075F"/>
    <w:rsid w:val="008C3E93"/>
    <w:rsid w:val="008E6600"/>
    <w:rsid w:val="008F195F"/>
    <w:rsid w:val="00927BBE"/>
    <w:rsid w:val="00971BA2"/>
    <w:rsid w:val="00982BE1"/>
    <w:rsid w:val="009A5BD6"/>
    <w:rsid w:val="009B0F3A"/>
    <w:rsid w:val="009B539E"/>
    <w:rsid w:val="00A24E19"/>
    <w:rsid w:val="00A612C8"/>
    <w:rsid w:val="00A85775"/>
    <w:rsid w:val="00A91440"/>
    <w:rsid w:val="00AA2C4F"/>
    <w:rsid w:val="00AD7932"/>
    <w:rsid w:val="00B04150"/>
    <w:rsid w:val="00B50DF9"/>
    <w:rsid w:val="00B80B8E"/>
    <w:rsid w:val="00BB4473"/>
    <w:rsid w:val="00BC24D6"/>
    <w:rsid w:val="00C0016A"/>
    <w:rsid w:val="00C04F04"/>
    <w:rsid w:val="00C17A3B"/>
    <w:rsid w:val="00C42505"/>
    <w:rsid w:val="00C61B5C"/>
    <w:rsid w:val="00CA4037"/>
    <w:rsid w:val="00CF18C3"/>
    <w:rsid w:val="00CF7EB5"/>
    <w:rsid w:val="00D1115E"/>
    <w:rsid w:val="00D17226"/>
    <w:rsid w:val="00D174D2"/>
    <w:rsid w:val="00D2565C"/>
    <w:rsid w:val="00D737DA"/>
    <w:rsid w:val="00DE324E"/>
    <w:rsid w:val="00DF4484"/>
    <w:rsid w:val="00E03C98"/>
    <w:rsid w:val="00E73DB4"/>
    <w:rsid w:val="00EC6790"/>
    <w:rsid w:val="00EC6829"/>
    <w:rsid w:val="00EE2A4C"/>
    <w:rsid w:val="00F93D60"/>
    <w:rsid w:val="00FC4E05"/>
    <w:rsid w:val="58804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305D"/>
  <w15:docId w15:val="{395FFB99-CCB1-4BD3-A7E0-D690D422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semiHidden/>
    <w:unhideWhenUsed/>
    <w:rsid w:val="00A85775"/>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A85775"/>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701049">
      <w:bodyDiv w:val="1"/>
      <w:marLeft w:val="0"/>
      <w:marRight w:val="0"/>
      <w:marTop w:val="0"/>
      <w:marBottom w:val="0"/>
      <w:divBdr>
        <w:top w:val="none" w:sz="0" w:space="0" w:color="auto"/>
        <w:left w:val="none" w:sz="0" w:space="0" w:color="auto"/>
        <w:bottom w:val="none" w:sz="0" w:space="0" w:color="auto"/>
        <w:right w:val="none" w:sz="0" w:space="0" w:color="auto"/>
      </w:divBdr>
    </w:div>
    <w:div w:id="523522942">
      <w:bodyDiv w:val="1"/>
      <w:marLeft w:val="0"/>
      <w:marRight w:val="0"/>
      <w:marTop w:val="0"/>
      <w:marBottom w:val="0"/>
      <w:divBdr>
        <w:top w:val="none" w:sz="0" w:space="0" w:color="auto"/>
        <w:left w:val="none" w:sz="0" w:space="0" w:color="auto"/>
        <w:bottom w:val="none" w:sz="0" w:space="0" w:color="auto"/>
        <w:right w:val="none" w:sz="0" w:space="0" w:color="auto"/>
      </w:divBdr>
    </w:div>
    <w:div w:id="1063794785">
      <w:bodyDiv w:val="1"/>
      <w:marLeft w:val="0"/>
      <w:marRight w:val="0"/>
      <w:marTop w:val="0"/>
      <w:marBottom w:val="0"/>
      <w:divBdr>
        <w:top w:val="none" w:sz="0" w:space="0" w:color="auto"/>
        <w:left w:val="none" w:sz="0" w:space="0" w:color="auto"/>
        <w:bottom w:val="none" w:sz="0" w:space="0" w:color="auto"/>
        <w:right w:val="none" w:sz="0" w:space="0" w:color="auto"/>
      </w:divBdr>
    </w:div>
    <w:div w:id="20586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6582</Characters>
  <Application>Microsoft Office Word</Application>
  <DocSecurity>0</DocSecurity>
  <Lines>54</Lines>
  <Paragraphs>15</Paragraphs>
  <ScaleCrop>false</ScaleCrop>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dcterms:created xsi:type="dcterms:W3CDTF">2021-10-12T12:52:00Z</dcterms:created>
  <dcterms:modified xsi:type="dcterms:W3CDTF">2022-02-24T09:05:00Z</dcterms:modified>
</cp:coreProperties>
</file>